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765E"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35BDB88F"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4A5E1992"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1707C4CB" w14:textId="77777777" w:rsidR="008F5DE9" w:rsidRDefault="008F5DE9" w:rsidP="008F5DE9">
      <w:pPr>
        <w:jc w:val="center"/>
      </w:pPr>
    </w:p>
    <w:p w14:paraId="20154F8D" w14:textId="77777777" w:rsidR="008F5DE9" w:rsidRDefault="008F5DE9" w:rsidP="008F5DE9">
      <w:pPr>
        <w:jc w:val="center"/>
      </w:pPr>
    </w:p>
    <w:p w14:paraId="6C99A9B7" w14:textId="77777777" w:rsidR="008F5DE9" w:rsidRDefault="008F5DE9" w:rsidP="008F5DE9">
      <w:pPr>
        <w:jc w:val="center"/>
      </w:pPr>
      <w:r>
        <w:rPr>
          <w:noProof/>
        </w:rPr>
        <w:drawing>
          <wp:inline distT="0" distB="0" distL="0" distR="0" wp14:anchorId="74F60EFB" wp14:editId="1EA9A97F">
            <wp:extent cx="1762125" cy="1762125"/>
            <wp:effectExtent l="0" t="0" r="9525" b="9525"/>
            <wp:docPr id="1" name="Picture 1" descr="Descripti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14:paraId="5E10B4FC" w14:textId="77777777" w:rsidR="008F5DE9" w:rsidRDefault="008F5DE9" w:rsidP="008F5DE9"/>
    <w:p w14:paraId="41FC09C7" w14:textId="77777777" w:rsidR="008F5DE9" w:rsidRDefault="008F5DE9" w:rsidP="008F5DE9"/>
    <w:p w14:paraId="7D0FF626" w14:textId="77777777" w:rsidR="008F5DE9" w:rsidRDefault="008F5DE9" w:rsidP="008F5DE9">
      <w:pPr>
        <w:jc w:val="center"/>
        <w:rPr>
          <w:rFonts w:ascii="Calibri" w:hAnsi="Calibri" w:cs="Arial"/>
          <w:b/>
          <w:sz w:val="40"/>
          <w:szCs w:val="40"/>
        </w:rPr>
      </w:pPr>
      <w:r>
        <w:rPr>
          <w:rFonts w:ascii="Calibri" w:hAnsi="Calibri" w:cs="Arial"/>
          <w:b/>
          <w:sz w:val="40"/>
          <w:szCs w:val="40"/>
        </w:rPr>
        <w:t>WILDRIDINGS PRIMARY SCHOOL</w:t>
      </w:r>
    </w:p>
    <w:p w14:paraId="68630E5B" w14:textId="77777777" w:rsidR="008F5DE9" w:rsidRDefault="0034538A" w:rsidP="008F5DE9">
      <w:pPr>
        <w:jc w:val="center"/>
        <w:rPr>
          <w:rFonts w:ascii="Calibri" w:hAnsi="Calibri" w:cs="Arial"/>
          <w:b/>
          <w:sz w:val="40"/>
          <w:szCs w:val="40"/>
        </w:rPr>
      </w:pPr>
      <w:r>
        <w:rPr>
          <w:rFonts w:ascii="Calibri" w:hAnsi="Calibri" w:cs="Arial"/>
          <w:b/>
          <w:sz w:val="40"/>
          <w:szCs w:val="40"/>
        </w:rPr>
        <w:t>Uniform Policy</w:t>
      </w:r>
    </w:p>
    <w:p w14:paraId="3B2AB152" w14:textId="77777777" w:rsidR="0034538A" w:rsidRDefault="0034538A" w:rsidP="008F5DE9">
      <w:pPr>
        <w:jc w:val="center"/>
        <w:rPr>
          <w:rFonts w:ascii="Calibri" w:hAnsi="Calibri" w:cs="Arial"/>
          <w:b/>
          <w:sz w:val="40"/>
          <w:szCs w:val="40"/>
        </w:rPr>
      </w:pPr>
    </w:p>
    <w:p w14:paraId="6FE15EB8" w14:textId="77777777" w:rsidR="008F5DE9" w:rsidRDefault="008F5DE9" w:rsidP="008F5DE9">
      <w:pPr>
        <w:jc w:val="center"/>
        <w:rPr>
          <w:rFonts w:ascii="Arial" w:hAnsi="Arial" w:cs="Arial"/>
          <w:b/>
          <w:szCs w:val="24"/>
        </w:rPr>
      </w:pPr>
    </w:p>
    <w:tbl>
      <w:tblPr>
        <w:tblStyle w:val="TableGrid0"/>
        <w:tblW w:w="9072" w:type="dxa"/>
        <w:jc w:val="center"/>
        <w:tblLook w:val="04A0" w:firstRow="1" w:lastRow="0" w:firstColumn="1" w:lastColumn="0" w:noHBand="0" w:noVBand="1"/>
      </w:tblPr>
      <w:tblGrid>
        <w:gridCol w:w="2267"/>
        <w:gridCol w:w="2268"/>
        <w:gridCol w:w="3119"/>
        <w:gridCol w:w="1418"/>
      </w:tblGrid>
      <w:tr w:rsidR="008F5DE9" w:rsidRPr="007401A1" w14:paraId="5A094FB1" w14:textId="77777777" w:rsidTr="008F5DE9">
        <w:trPr>
          <w:trHeight w:val="567"/>
          <w:jc w:val="center"/>
        </w:trPr>
        <w:tc>
          <w:tcPr>
            <w:tcW w:w="2268" w:type="dxa"/>
            <w:tcBorders>
              <w:top w:val="single" w:sz="4" w:space="0" w:color="auto"/>
              <w:left w:val="single" w:sz="4" w:space="0" w:color="auto"/>
              <w:bottom w:val="single" w:sz="4" w:space="0" w:color="auto"/>
              <w:right w:val="single" w:sz="4" w:space="0" w:color="auto"/>
            </w:tcBorders>
            <w:vAlign w:val="center"/>
          </w:tcPr>
          <w:p w14:paraId="33FBA112" w14:textId="77777777" w:rsidR="008F5DE9" w:rsidRPr="007401A1" w:rsidRDefault="008F5DE9">
            <w:pPr>
              <w:spacing w:after="0" w:line="240" w:lineRule="auto"/>
              <w:rPr>
                <w:rFonts w:asciiTheme="minorHAnsi" w:hAnsiTheme="minorHAnsi" w:cstheme="minorHAnsi"/>
                <w:b/>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575EFC7D" w14:textId="77777777" w:rsidR="008F5DE9" w:rsidRPr="007401A1" w:rsidRDefault="008F5DE9">
            <w:pPr>
              <w:spacing w:after="0" w:line="240" w:lineRule="auto"/>
              <w:rPr>
                <w:rFonts w:asciiTheme="minorHAnsi" w:hAnsiTheme="minorHAnsi" w:cstheme="minorHAnsi"/>
                <w:b/>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2093627" w14:textId="77777777" w:rsidR="008F5DE9" w:rsidRPr="007401A1" w:rsidRDefault="008F5DE9">
            <w:pPr>
              <w:spacing w:after="0" w:line="240" w:lineRule="auto"/>
              <w:jc w:val="center"/>
              <w:rPr>
                <w:rFonts w:asciiTheme="minorHAnsi" w:hAnsiTheme="minorHAnsi" w:cstheme="minorHAnsi"/>
                <w:b/>
                <w:szCs w:val="24"/>
                <w:lang w:eastAsia="en-US"/>
              </w:rPr>
            </w:pPr>
            <w:r w:rsidRPr="007401A1">
              <w:rPr>
                <w:rFonts w:asciiTheme="minorHAnsi" w:hAnsiTheme="minorHAnsi" w:cstheme="minorHAnsi"/>
                <w:b/>
                <w:szCs w:val="24"/>
              </w:rPr>
              <w:t>Signature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6F61D7" w14:textId="77777777" w:rsidR="008F5DE9" w:rsidRPr="007401A1" w:rsidRDefault="008F5DE9">
            <w:pPr>
              <w:spacing w:after="0" w:line="240" w:lineRule="auto"/>
              <w:jc w:val="center"/>
              <w:rPr>
                <w:rFonts w:asciiTheme="minorHAnsi" w:hAnsiTheme="minorHAnsi" w:cstheme="minorHAnsi"/>
                <w:b/>
                <w:szCs w:val="24"/>
                <w:lang w:eastAsia="en-US"/>
              </w:rPr>
            </w:pPr>
            <w:r w:rsidRPr="007401A1">
              <w:rPr>
                <w:rFonts w:asciiTheme="minorHAnsi" w:hAnsiTheme="minorHAnsi" w:cstheme="minorHAnsi"/>
                <w:b/>
                <w:szCs w:val="24"/>
              </w:rPr>
              <w:t>Date</w:t>
            </w:r>
          </w:p>
        </w:tc>
      </w:tr>
      <w:tr w:rsidR="008F5DE9" w:rsidRPr="007401A1" w14:paraId="7C6E601B" w14:textId="77777777" w:rsidTr="008F5DE9">
        <w:trPr>
          <w:trHeight w:val="56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2432A4B" w14:textId="77777777" w:rsidR="008F5DE9" w:rsidRPr="007401A1" w:rsidRDefault="008F5DE9">
            <w:pPr>
              <w:spacing w:after="0" w:line="240" w:lineRule="auto"/>
              <w:rPr>
                <w:rFonts w:asciiTheme="minorHAnsi" w:hAnsiTheme="minorHAnsi" w:cstheme="minorHAnsi"/>
                <w:b/>
                <w:szCs w:val="24"/>
                <w:lang w:eastAsia="en-US"/>
              </w:rPr>
            </w:pPr>
            <w:r w:rsidRPr="007401A1">
              <w:rPr>
                <w:rFonts w:asciiTheme="minorHAnsi" w:hAnsiTheme="minorHAnsi" w:cstheme="minorHAnsi"/>
                <w:b/>
                <w:szCs w:val="24"/>
              </w:rPr>
              <w:t>Headteacher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BA55CA" w14:textId="77777777" w:rsidR="008F5DE9" w:rsidRPr="007401A1" w:rsidRDefault="008F5DE9">
            <w:pPr>
              <w:spacing w:after="0" w:line="240" w:lineRule="auto"/>
              <w:rPr>
                <w:rFonts w:asciiTheme="minorHAnsi" w:hAnsiTheme="minorHAnsi" w:cstheme="minorHAnsi"/>
                <w:b/>
                <w:szCs w:val="24"/>
                <w:lang w:eastAsia="en-US"/>
              </w:rPr>
            </w:pPr>
            <w:r w:rsidRPr="007401A1">
              <w:rPr>
                <w:rFonts w:asciiTheme="minorHAnsi" w:hAnsiTheme="minorHAnsi" w:cstheme="minorHAnsi"/>
                <w:b/>
                <w:szCs w:val="24"/>
              </w:rPr>
              <w:t>Mr Simon Cope</w:t>
            </w:r>
          </w:p>
        </w:tc>
        <w:tc>
          <w:tcPr>
            <w:tcW w:w="3119" w:type="dxa"/>
            <w:tcBorders>
              <w:top w:val="single" w:sz="4" w:space="0" w:color="auto"/>
              <w:left w:val="single" w:sz="4" w:space="0" w:color="auto"/>
              <w:bottom w:val="single" w:sz="4" w:space="0" w:color="auto"/>
              <w:right w:val="single" w:sz="4" w:space="0" w:color="auto"/>
            </w:tcBorders>
            <w:vAlign w:val="center"/>
          </w:tcPr>
          <w:p w14:paraId="6879F85A" w14:textId="77777777" w:rsidR="008F5DE9" w:rsidRPr="007401A1" w:rsidRDefault="008F5DE9">
            <w:pPr>
              <w:spacing w:after="0" w:line="240" w:lineRule="auto"/>
              <w:rPr>
                <w:rFonts w:asciiTheme="minorHAnsi" w:hAnsiTheme="minorHAnsi" w:cstheme="minorHAnsi"/>
                <w:b/>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A3989F6" w14:textId="77777777" w:rsidR="008F5DE9" w:rsidRPr="007401A1" w:rsidRDefault="008F5DE9">
            <w:pPr>
              <w:spacing w:after="0" w:line="240" w:lineRule="auto"/>
              <w:rPr>
                <w:rFonts w:asciiTheme="minorHAnsi" w:hAnsiTheme="minorHAnsi" w:cstheme="minorHAnsi"/>
                <w:b/>
                <w:szCs w:val="24"/>
                <w:lang w:eastAsia="en-US"/>
              </w:rPr>
            </w:pPr>
          </w:p>
        </w:tc>
      </w:tr>
      <w:tr w:rsidR="008F5DE9" w:rsidRPr="007401A1" w14:paraId="09622C5D" w14:textId="77777777" w:rsidTr="008F5DE9">
        <w:trPr>
          <w:trHeight w:val="56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169DF6D" w14:textId="77777777" w:rsidR="008F5DE9" w:rsidRPr="007401A1" w:rsidRDefault="008F5DE9" w:rsidP="00ED6FC7">
            <w:pPr>
              <w:spacing w:after="0" w:line="240" w:lineRule="auto"/>
              <w:jc w:val="left"/>
              <w:rPr>
                <w:rFonts w:asciiTheme="minorHAnsi" w:hAnsiTheme="minorHAnsi" w:cstheme="minorHAnsi"/>
                <w:b/>
                <w:szCs w:val="24"/>
                <w:lang w:eastAsia="en-US"/>
              </w:rPr>
            </w:pPr>
            <w:r w:rsidRPr="007401A1">
              <w:rPr>
                <w:rFonts w:asciiTheme="minorHAnsi" w:hAnsiTheme="minorHAnsi" w:cstheme="minorHAnsi"/>
                <w:b/>
                <w:szCs w:val="24"/>
              </w:rPr>
              <w:t>On behalf of the Governing Body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AD1690" w14:textId="77777777" w:rsidR="008F5DE9" w:rsidRPr="007401A1" w:rsidRDefault="008F5DE9">
            <w:pPr>
              <w:spacing w:after="0" w:line="240" w:lineRule="auto"/>
              <w:rPr>
                <w:rFonts w:asciiTheme="minorHAnsi" w:hAnsiTheme="minorHAnsi" w:cstheme="minorHAnsi"/>
                <w:b/>
                <w:szCs w:val="24"/>
                <w:lang w:eastAsia="en-US"/>
              </w:rPr>
            </w:pPr>
            <w:r w:rsidRPr="007401A1">
              <w:rPr>
                <w:rFonts w:asciiTheme="minorHAnsi" w:hAnsiTheme="minorHAnsi" w:cstheme="minorHAnsi"/>
                <w:b/>
                <w:szCs w:val="24"/>
              </w:rPr>
              <w:t xml:space="preserve">Mrs </w:t>
            </w:r>
            <w:r w:rsidR="00E26C98" w:rsidRPr="007401A1">
              <w:rPr>
                <w:rFonts w:asciiTheme="minorHAnsi" w:hAnsiTheme="minorHAnsi" w:cstheme="minorHAnsi"/>
                <w:b/>
                <w:szCs w:val="24"/>
              </w:rPr>
              <w:t>Tracey Wright</w:t>
            </w:r>
          </w:p>
        </w:tc>
        <w:tc>
          <w:tcPr>
            <w:tcW w:w="3119" w:type="dxa"/>
            <w:tcBorders>
              <w:top w:val="single" w:sz="4" w:space="0" w:color="auto"/>
              <w:left w:val="single" w:sz="4" w:space="0" w:color="auto"/>
              <w:bottom w:val="single" w:sz="4" w:space="0" w:color="auto"/>
              <w:right w:val="single" w:sz="4" w:space="0" w:color="auto"/>
            </w:tcBorders>
            <w:vAlign w:val="center"/>
          </w:tcPr>
          <w:p w14:paraId="1C477479" w14:textId="77777777" w:rsidR="008F5DE9" w:rsidRPr="007401A1" w:rsidRDefault="008F5DE9">
            <w:pPr>
              <w:spacing w:after="0" w:line="240" w:lineRule="auto"/>
              <w:rPr>
                <w:rFonts w:asciiTheme="minorHAnsi" w:hAnsiTheme="minorHAnsi" w:cstheme="minorHAnsi"/>
                <w:b/>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C4BF77B" w14:textId="77777777" w:rsidR="008F5DE9" w:rsidRPr="007401A1" w:rsidRDefault="008F5DE9">
            <w:pPr>
              <w:spacing w:after="0" w:line="240" w:lineRule="auto"/>
              <w:rPr>
                <w:rFonts w:asciiTheme="minorHAnsi" w:hAnsiTheme="minorHAnsi" w:cstheme="minorHAnsi"/>
                <w:b/>
                <w:szCs w:val="24"/>
                <w:lang w:eastAsia="en-US"/>
              </w:rPr>
            </w:pPr>
          </w:p>
        </w:tc>
      </w:tr>
    </w:tbl>
    <w:p w14:paraId="164C96DF" w14:textId="77777777" w:rsidR="008F5DE9" w:rsidRPr="007401A1" w:rsidRDefault="008F5DE9" w:rsidP="008F5DE9">
      <w:pPr>
        <w:jc w:val="center"/>
        <w:rPr>
          <w:rFonts w:asciiTheme="minorHAnsi" w:hAnsiTheme="minorHAnsi" w:cstheme="minorHAnsi"/>
          <w:b/>
          <w:szCs w:val="24"/>
          <w:lang w:eastAsia="en-US"/>
        </w:rPr>
      </w:pPr>
    </w:p>
    <w:tbl>
      <w:tblPr>
        <w:tblStyle w:val="TableGrid0"/>
        <w:tblW w:w="9072" w:type="dxa"/>
        <w:jc w:val="center"/>
        <w:tblLook w:val="04A0" w:firstRow="1" w:lastRow="0" w:firstColumn="1" w:lastColumn="0" w:noHBand="0" w:noVBand="1"/>
      </w:tblPr>
      <w:tblGrid>
        <w:gridCol w:w="4536"/>
        <w:gridCol w:w="4536"/>
      </w:tblGrid>
      <w:tr w:rsidR="008F5DE9" w:rsidRPr="007401A1" w14:paraId="18EE9934" w14:textId="77777777" w:rsidTr="008F5DE9">
        <w:trPr>
          <w:trHeight w:val="567"/>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1344AD80" w14:textId="77777777" w:rsidR="008F5DE9" w:rsidRPr="007401A1" w:rsidRDefault="008F5DE9" w:rsidP="0048127C">
            <w:pPr>
              <w:spacing w:after="0" w:line="240" w:lineRule="auto"/>
              <w:rPr>
                <w:rFonts w:asciiTheme="minorHAnsi" w:hAnsiTheme="minorHAnsi" w:cstheme="minorHAnsi"/>
                <w:b/>
                <w:szCs w:val="24"/>
                <w:lang w:eastAsia="en-US"/>
              </w:rPr>
            </w:pPr>
            <w:r w:rsidRPr="007401A1">
              <w:rPr>
                <w:rFonts w:asciiTheme="minorHAnsi" w:hAnsiTheme="minorHAnsi" w:cstheme="minorHAnsi"/>
                <w:b/>
                <w:szCs w:val="24"/>
              </w:rPr>
              <w:br w:type="page"/>
              <w:t xml:space="preserve">Approved by </w:t>
            </w:r>
            <w:r w:rsidR="0048127C" w:rsidRPr="007401A1">
              <w:rPr>
                <w:rFonts w:asciiTheme="minorHAnsi" w:hAnsiTheme="minorHAnsi" w:cstheme="minorHAnsi"/>
                <w:b/>
                <w:szCs w:val="24"/>
              </w:rPr>
              <w:t>Headteacher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C0BBB9" w14:textId="77777777" w:rsidR="008F5DE9" w:rsidRPr="007401A1" w:rsidRDefault="00E26C98" w:rsidP="00561AAC">
            <w:pPr>
              <w:spacing w:after="0" w:line="240" w:lineRule="auto"/>
              <w:rPr>
                <w:rFonts w:asciiTheme="minorHAnsi" w:hAnsiTheme="minorHAnsi" w:cstheme="minorHAnsi"/>
                <w:szCs w:val="24"/>
                <w:lang w:eastAsia="en-US"/>
              </w:rPr>
            </w:pPr>
            <w:r w:rsidRPr="007401A1">
              <w:rPr>
                <w:rFonts w:asciiTheme="minorHAnsi" w:hAnsiTheme="minorHAnsi" w:cstheme="minorHAnsi"/>
                <w:szCs w:val="24"/>
                <w:lang w:eastAsia="en-US"/>
              </w:rPr>
              <w:t>September 2021</w:t>
            </w:r>
          </w:p>
        </w:tc>
      </w:tr>
      <w:tr w:rsidR="008F5DE9" w:rsidRPr="007401A1" w14:paraId="636FF47D" w14:textId="77777777" w:rsidTr="008F5DE9">
        <w:trPr>
          <w:trHeight w:val="567"/>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14781013" w14:textId="77777777" w:rsidR="008F5DE9" w:rsidRPr="007401A1" w:rsidRDefault="008F5DE9">
            <w:pPr>
              <w:spacing w:after="0" w:line="240" w:lineRule="auto"/>
              <w:rPr>
                <w:rFonts w:asciiTheme="minorHAnsi" w:hAnsiTheme="minorHAnsi" w:cstheme="minorHAnsi"/>
                <w:b/>
                <w:szCs w:val="24"/>
                <w:lang w:eastAsia="en-US"/>
              </w:rPr>
            </w:pPr>
            <w:r w:rsidRPr="007401A1">
              <w:rPr>
                <w:rFonts w:asciiTheme="minorHAnsi" w:hAnsiTheme="minorHAnsi" w:cstheme="minorHAnsi"/>
                <w:b/>
                <w:szCs w:val="24"/>
              </w:rPr>
              <w:t>Next Review</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0D5482" w14:textId="77777777" w:rsidR="008F5DE9" w:rsidRPr="007401A1" w:rsidRDefault="00E26C98">
            <w:pPr>
              <w:spacing w:after="0" w:line="240" w:lineRule="auto"/>
              <w:rPr>
                <w:rFonts w:asciiTheme="minorHAnsi" w:hAnsiTheme="minorHAnsi" w:cstheme="minorHAnsi"/>
                <w:szCs w:val="24"/>
                <w:lang w:eastAsia="en-US"/>
              </w:rPr>
            </w:pPr>
            <w:r w:rsidRPr="007401A1">
              <w:rPr>
                <w:rFonts w:asciiTheme="minorHAnsi" w:hAnsiTheme="minorHAnsi" w:cstheme="minorHAnsi"/>
                <w:szCs w:val="24"/>
                <w:lang w:eastAsia="en-US"/>
              </w:rPr>
              <w:t>September 202</w:t>
            </w:r>
            <w:r w:rsidR="007401A1">
              <w:rPr>
                <w:rFonts w:asciiTheme="minorHAnsi" w:hAnsiTheme="minorHAnsi" w:cstheme="minorHAnsi"/>
                <w:szCs w:val="24"/>
                <w:lang w:eastAsia="en-US"/>
              </w:rPr>
              <w:t>4</w:t>
            </w:r>
          </w:p>
        </w:tc>
      </w:tr>
    </w:tbl>
    <w:p w14:paraId="59034383"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6D41EC34"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150F6B26"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0B8E45C8"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6C17CD3D"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68299737"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1E9B1524"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3E86B8BB"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5169AFAE"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5E858691"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43885925"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60D0AC91"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4079257F"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02A0456B" w14:textId="77777777" w:rsidR="008F5DE9" w:rsidRDefault="008F5DE9" w:rsidP="004010DA">
      <w:pPr>
        <w:spacing w:after="0" w:line="259" w:lineRule="auto"/>
        <w:ind w:left="0" w:firstLine="0"/>
        <w:jc w:val="left"/>
        <w:rPr>
          <w:rFonts w:asciiTheme="minorHAnsi" w:hAnsiTheme="minorHAnsi" w:cstheme="minorHAnsi"/>
          <w:b/>
          <w:szCs w:val="24"/>
          <w:u w:val="single"/>
        </w:rPr>
      </w:pPr>
    </w:p>
    <w:p w14:paraId="5993C9E6" w14:textId="77777777" w:rsidR="0015720A" w:rsidRPr="00E26C98" w:rsidRDefault="00AD5CA0" w:rsidP="004010DA">
      <w:pPr>
        <w:spacing w:after="0" w:line="259" w:lineRule="auto"/>
        <w:ind w:left="0" w:firstLine="0"/>
        <w:jc w:val="left"/>
        <w:rPr>
          <w:rFonts w:asciiTheme="minorHAnsi" w:hAnsiTheme="minorHAnsi" w:cstheme="minorHAnsi"/>
          <w:b/>
          <w:sz w:val="22"/>
          <w:u w:val="single"/>
        </w:rPr>
      </w:pPr>
      <w:r w:rsidRPr="00E26C98">
        <w:rPr>
          <w:rFonts w:asciiTheme="minorHAnsi" w:hAnsiTheme="minorHAnsi" w:cstheme="minorHAnsi"/>
          <w:b/>
          <w:sz w:val="22"/>
          <w:u w:val="single"/>
        </w:rPr>
        <w:lastRenderedPageBreak/>
        <w:t xml:space="preserve">School Uniform Policy </w:t>
      </w:r>
    </w:p>
    <w:p w14:paraId="15B566F5" w14:textId="77777777" w:rsidR="0015720A" w:rsidRPr="00E26C98" w:rsidRDefault="00AD5CA0">
      <w:pPr>
        <w:spacing w:after="0" w:line="259" w:lineRule="auto"/>
        <w:ind w:left="0" w:firstLine="0"/>
        <w:jc w:val="left"/>
        <w:rPr>
          <w:rFonts w:asciiTheme="minorHAnsi" w:hAnsiTheme="minorHAnsi" w:cstheme="minorHAnsi"/>
          <w:sz w:val="22"/>
        </w:rPr>
      </w:pPr>
      <w:r w:rsidRPr="00E26C98">
        <w:rPr>
          <w:rFonts w:asciiTheme="minorHAnsi" w:hAnsiTheme="minorHAnsi" w:cstheme="minorHAnsi"/>
          <w:sz w:val="22"/>
        </w:rPr>
        <w:t xml:space="preserve"> </w:t>
      </w:r>
    </w:p>
    <w:p w14:paraId="6B3B8CC8" w14:textId="77777777" w:rsidR="0015720A" w:rsidRPr="00E26C98" w:rsidRDefault="00AD5CA0" w:rsidP="004010DA">
      <w:pPr>
        <w:ind w:left="-5" w:right="48"/>
        <w:rPr>
          <w:rFonts w:asciiTheme="minorHAnsi" w:hAnsiTheme="minorHAnsi" w:cstheme="minorHAnsi"/>
          <w:sz w:val="22"/>
        </w:rPr>
      </w:pPr>
      <w:r w:rsidRPr="00E26C98">
        <w:rPr>
          <w:rFonts w:asciiTheme="minorHAnsi" w:hAnsiTheme="minorHAnsi" w:cstheme="minorHAnsi"/>
          <w:sz w:val="22"/>
        </w:rPr>
        <w:t xml:space="preserve">It is our school policy that all children wear school uniform when attending school, representing the school, or when participating in a school-organised event outside normal school </w:t>
      </w:r>
      <w:proofErr w:type="gramStart"/>
      <w:r w:rsidRPr="00E26C98">
        <w:rPr>
          <w:rFonts w:asciiTheme="minorHAnsi" w:hAnsiTheme="minorHAnsi" w:cstheme="minorHAnsi"/>
          <w:sz w:val="22"/>
        </w:rPr>
        <w:t>hours</w:t>
      </w:r>
      <w:proofErr w:type="gramEnd"/>
      <w:r w:rsidRPr="00E26C98">
        <w:rPr>
          <w:rFonts w:asciiTheme="minorHAnsi" w:hAnsiTheme="minorHAnsi" w:cstheme="minorHAnsi"/>
          <w:sz w:val="22"/>
        </w:rPr>
        <w:t xml:space="preserve">. </w:t>
      </w:r>
    </w:p>
    <w:p w14:paraId="6694D54E" w14:textId="77777777" w:rsidR="004010DA" w:rsidRPr="00E26C98" w:rsidRDefault="004010DA" w:rsidP="004010DA">
      <w:pPr>
        <w:ind w:left="-5" w:right="48"/>
        <w:rPr>
          <w:rFonts w:asciiTheme="minorHAnsi" w:hAnsiTheme="minorHAnsi" w:cstheme="minorHAnsi"/>
          <w:sz w:val="22"/>
        </w:rPr>
      </w:pPr>
    </w:p>
    <w:p w14:paraId="76C80CE4" w14:textId="77777777" w:rsidR="0015720A" w:rsidRPr="00E26C98" w:rsidRDefault="00AD5CA0">
      <w:pPr>
        <w:pStyle w:val="Heading2"/>
        <w:ind w:left="-5"/>
        <w:rPr>
          <w:rFonts w:asciiTheme="minorHAnsi" w:hAnsiTheme="minorHAnsi" w:cstheme="minorHAnsi"/>
          <w:sz w:val="22"/>
        </w:rPr>
      </w:pPr>
      <w:r w:rsidRPr="00E26C98">
        <w:rPr>
          <w:rFonts w:asciiTheme="minorHAnsi" w:hAnsiTheme="minorHAnsi" w:cstheme="minorHAnsi"/>
          <w:sz w:val="22"/>
        </w:rPr>
        <w:t xml:space="preserve">Aims and objectives </w:t>
      </w:r>
    </w:p>
    <w:p w14:paraId="73A374D2" w14:textId="77777777" w:rsidR="0015720A" w:rsidRPr="00E26C98" w:rsidRDefault="00AD5CA0" w:rsidP="006908E8">
      <w:pPr>
        <w:spacing w:line="276" w:lineRule="auto"/>
        <w:ind w:left="-5" w:right="48"/>
        <w:rPr>
          <w:rFonts w:asciiTheme="minorHAnsi" w:hAnsiTheme="minorHAnsi" w:cstheme="minorHAnsi"/>
          <w:sz w:val="22"/>
        </w:rPr>
      </w:pPr>
      <w:r w:rsidRPr="00E26C98">
        <w:rPr>
          <w:rFonts w:asciiTheme="minorHAnsi" w:hAnsiTheme="minorHAnsi" w:cstheme="minorHAnsi"/>
          <w:sz w:val="22"/>
        </w:rPr>
        <w:t xml:space="preserve">Our policy on school uniform is based on the notion that school uniform: </w:t>
      </w:r>
    </w:p>
    <w:p w14:paraId="60C58F01" w14:textId="77777777" w:rsidR="0015720A" w:rsidRPr="00E26C98" w:rsidRDefault="00AD5CA0" w:rsidP="006908E8">
      <w:pPr>
        <w:numPr>
          <w:ilvl w:val="0"/>
          <w:numId w:val="1"/>
        </w:numPr>
        <w:spacing w:line="276" w:lineRule="auto"/>
        <w:ind w:right="48" w:hanging="144"/>
        <w:rPr>
          <w:rFonts w:asciiTheme="minorHAnsi" w:hAnsiTheme="minorHAnsi" w:cstheme="minorHAnsi"/>
          <w:sz w:val="22"/>
        </w:rPr>
      </w:pPr>
      <w:r w:rsidRPr="00E26C98">
        <w:rPr>
          <w:rFonts w:asciiTheme="minorHAnsi" w:hAnsiTheme="minorHAnsi" w:cstheme="minorHAnsi"/>
          <w:sz w:val="22"/>
        </w:rPr>
        <w:t xml:space="preserve">promotes a sense of pride in the school </w:t>
      </w:r>
    </w:p>
    <w:p w14:paraId="160BF6CD" w14:textId="77777777" w:rsidR="0015720A" w:rsidRPr="00E26C98" w:rsidRDefault="00AD5CA0" w:rsidP="006908E8">
      <w:pPr>
        <w:numPr>
          <w:ilvl w:val="0"/>
          <w:numId w:val="1"/>
        </w:numPr>
        <w:spacing w:line="276" w:lineRule="auto"/>
        <w:ind w:right="48" w:hanging="144"/>
        <w:rPr>
          <w:rFonts w:asciiTheme="minorHAnsi" w:hAnsiTheme="minorHAnsi" w:cstheme="minorHAnsi"/>
          <w:sz w:val="22"/>
        </w:rPr>
      </w:pPr>
      <w:r w:rsidRPr="00E26C98">
        <w:rPr>
          <w:rFonts w:asciiTheme="minorHAnsi" w:hAnsiTheme="minorHAnsi" w:cstheme="minorHAnsi"/>
          <w:sz w:val="22"/>
        </w:rPr>
        <w:t xml:space="preserve">engenders a sense of community and belonging towards the school </w:t>
      </w:r>
    </w:p>
    <w:p w14:paraId="6407DD5A" w14:textId="77777777" w:rsidR="0015720A" w:rsidRPr="00E26C98" w:rsidRDefault="00AD5CA0" w:rsidP="006908E8">
      <w:pPr>
        <w:numPr>
          <w:ilvl w:val="0"/>
          <w:numId w:val="1"/>
        </w:numPr>
        <w:spacing w:line="276" w:lineRule="auto"/>
        <w:ind w:right="48" w:hanging="144"/>
        <w:rPr>
          <w:rFonts w:asciiTheme="minorHAnsi" w:hAnsiTheme="minorHAnsi" w:cstheme="minorHAnsi"/>
          <w:sz w:val="22"/>
        </w:rPr>
      </w:pPr>
      <w:r w:rsidRPr="00E26C98">
        <w:rPr>
          <w:rFonts w:asciiTheme="minorHAnsi" w:hAnsiTheme="minorHAnsi" w:cstheme="minorHAnsi"/>
          <w:sz w:val="22"/>
        </w:rPr>
        <w:t xml:space="preserve">is practical and smart </w:t>
      </w:r>
    </w:p>
    <w:p w14:paraId="1CC3BF75" w14:textId="77777777" w:rsidR="0015720A" w:rsidRPr="00E26C98" w:rsidRDefault="00AD5CA0" w:rsidP="006908E8">
      <w:pPr>
        <w:numPr>
          <w:ilvl w:val="0"/>
          <w:numId w:val="1"/>
        </w:numPr>
        <w:spacing w:line="276" w:lineRule="auto"/>
        <w:ind w:right="48" w:hanging="144"/>
        <w:rPr>
          <w:rFonts w:asciiTheme="minorHAnsi" w:hAnsiTheme="minorHAnsi" w:cstheme="minorHAnsi"/>
          <w:sz w:val="22"/>
        </w:rPr>
      </w:pPr>
      <w:r w:rsidRPr="00E26C98">
        <w:rPr>
          <w:rFonts w:asciiTheme="minorHAnsi" w:hAnsiTheme="minorHAnsi" w:cstheme="minorHAnsi"/>
          <w:sz w:val="22"/>
        </w:rPr>
        <w:t xml:space="preserve">identifies the children with the school </w:t>
      </w:r>
    </w:p>
    <w:p w14:paraId="1C94A55A" w14:textId="77777777" w:rsidR="0015720A" w:rsidRPr="00E26C98" w:rsidRDefault="00AD5CA0" w:rsidP="006908E8">
      <w:pPr>
        <w:numPr>
          <w:ilvl w:val="0"/>
          <w:numId w:val="1"/>
        </w:numPr>
        <w:spacing w:line="276" w:lineRule="auto"/>
        <w:ind w:right="48" w:hanging="144"/>
        <w:rPr>
          <w:rFonts w:asciiTheme="minorHAnsi" w:hAnsiTheme="minorHAnsi" w:cstheme="minorHAnsi"/>
          <w:sz w:val="22"/>
        </w:rPr>
      </w:pPr>
      <w:r w:rsidRPr="00E26C98">
        <w:rPr>
          <w:rFonts w:asciiTheme="minorHAnsi" w:hAnsiTheme="minorHAnsi" w:cstheme="minorHAnsi"/>
          <w:sz w:val="22"/>
        </w:rPr>
        <w:t xml:space="preserve">prevents children from coming to school in fashion clothes that could be distracting in class </w:t>
      </w:r>
    </w:p>
    <w:p w14:paraId="0D9829DE" w14:textId="77777777" w:rsidR="0015720A" w:rsidRPr="00E26C98" w:rsidRDefault="00AD5CA0" w:rsidP="006908E8">
      <w:pPr>
        <w:numPr>
          <w:ilvl w:val="0"/>
          <w:numId w:val="1"/>
        </w:numPr>
        <w:spacing w:line="276" w:lineRule="auto"/>
        <w:ind w:right="48" w:hanging="144"/>
        <w:rPr>
          <w:rFonts w:asciiTheme="minorHAnsi" w:hAnsiTheme="minorHAnsi" w:cstheme="minorHAnsi"/>
          <w:sz w:val="22"/>
        </w:rPr>
      </w:pPr>
      <w:r w:rsidRPr="00E26C98">
        <w:rPr>
          <w:rFonts w:asciiTheme="minorHAnsi" w:hAnsiTheme="minorHAnsi" w:cstheme="minorHAnsi"/>
          <w:sz w:val="22"/>
        </w:rPr>
        <w:t xml:space="preserve">makes children feel equal to their peers in terms of appearance </w:t>
      </w:r>
    </w:p>
    <w:p w14:paraId="218AD7A8" w14:textId="77777777" w:rsidR="0015720A" w:rsidRPr="00E26C98" w:rsidRDefault="00AD5CA0" w:rsidP="006908E8">
      <w:pPr>
        <w:numPr>
          <w:ilvl w:val="0"/>
          <w:numId w:val="1"/>
        </w:numPr>
        <w:spacing w:line="276" w:lineRule="auto"/>
        <w:ind w:right="48" w:hanging="144"/>
        <w:rPr>
          <w:rFonts w:asciiTheme="minorHAnsi" w:hAnsiTheme="minorHAnsi" w:cstheme="minorHAnsi"/>
          <w:sz w:val="22"/>
        </w:rPr>
      </w:pPr>
      <w:r w:rsidRPr="00E26C98">
        <w:rPr>
          <w:rFonts w:asciiTheme="minorHAnsi" w:hAnsiTheme="minorHAnsi" w:cstheme="minorHAnsi"/>
          <w:sz w:val="22"/>
        </w:rPr>
        <w:t xml:space="preserve">is regarded as suitable wear for school </w:t>
      </w:r>
    </w:p>
    <w:p w14:paraId="66800FBC" w14:textId="77777777" w:rsidR="0015720A" w:rsidRPr="00E26C98" w:rsidRDefault="00AD5CA0" w:rsidP="00CA769A">
      <w:pPr>
        <w:numPr>
          <w:ilvl w:val="0"/>
          <w:numId w:val="1"/>
        </w:numPr>
        <w:spacing w:line="276" w:lineRule="auto"/>
        <w:ind w:right="48" w:hanging="144"/>
        <w:rPr>
          <w:rFonts w:asciiTheme="minorHAnsi" w:hAnsiTheme="minorHAnsi" w:cstheme="minorHAnsi"/>
          <w:sz w:val="22"/>
        </w:rPr>
      </w:pPr>
      <w:r w:rsidRPr="00E26C98">
        <w:rPr>
          <w:rFonts w:asciiTheme="minorHAnsi" w:hAnsiTheme="minorHAnsi" w:cstheme="minorHAnsi"/>
          <w:sz w:val="22"/>
        </w:rPr>
        <w:t xml:space="preserve">is designed with health and safety in mind. </w:t>
      </w:r>
    </w:p>
    <w:p w14:paraId="59E898FB" w14:textId="77777777" w:rsidR="00CA769A" w:rsidRPr="00E26C98" w:rsidRDefault="00CA769A" w:rsidP="00CA769A">
      <w:pPr>
        <w:spacing w:line="276" w:lineRule="auto"/>
        <w:ind w:left="144" w:right="48" w:firstLine="0"/>
        <w:rPr>
          <w:rFonts w:asciiTheme="minorHAnsi" w:hAnsiTheme="minorHAnsi" w:cstheme="minorHAnsi"/>
          <w:sz w:val="22"/>
        </w:rPr>
      </w:pPr>
    </w:p>
    <w:p w14:paraId="4B41AE6C" w14:textId="77777777" w:rsidR="0015720A" w:rsidRPr="00E26C98" w:rsidRDefault="00AD5CA0" w:rsidP="00E332A6">
      <w:pPr>
        <w:pStyle w:val="Heading2"/>
        <w:ind w:left="0" w:firstLine="0"/>
        <w:rPr>
          <w:rFonts w:asciiTheme="minorHAnsi" w:hAnsiTheme="minorHAnsi" w:cstheme="minorHAnsi"/>
          <w:i w:val="0"/>
          <w:sz w:val="22"/>
        </w:rPr>
      </w:pPr>
      <w:r w:rsidRPr="00E26C98">
        <w:rPr>
          <w:rFonts w:asciiTheme="minorHAnsi" w:hAnsiTheme="minorHAnsi" w:cstheme="minorHAnsi"/>
          <w:i w:val="0"/>
          <w:sz w:val="22"/>
        </w:rPr>
        <w:t xml:space="preserve">Our uniform </w:t>
      </w:r>
    </w:p>
    <w:p w14:paraId="31CD4BE3" w14:textId="7642C484" w:rsidR="005C595B" w:rsidRPr="00E26C98" w:rsidRDefault="005C595B" w:rsidP="00CA769A">
      <w:pPr>
        <w:pStyle w:val="NormalWeb"/>
        <w:numPr>
          <w:ilvl w:val="0"/>
          <w:numId w:val="3"/>
        </w:numPr>
        <w:spacing w:before="0" w:beforeAutospacing="0" w:after="165" w:afterAutospacing="0"/>
        <w:ind w:left="426"/>
        <w:rPr>
          <w:rFonts w:asciiTheme="minorHAnsi" w:hAnsiTheme="minorHAnsi" w:cstheme="minorHAnsi"/>
          <w:color w:val="000000" w:themeColor="text1"/>
          <w:sz w:val="22"/>
          <w:szCs w:val="22"/>
        </w:rPr>
      </w:pPr>
      <w:r w:rsidRPr="00E26C98">
        <w:rPr>
          <w:rFonts w:asciiTheme="minorHAnsi" w:hAnsiTheme="minorHAnsi" w:cstheme="minorHAnsi"/>
          <w:color w:val="000000" w:themeColor="text1"/>
          <w:sz w:val="22"/>
          <w:szCs w:val="22"/>
        </w:rPr>
        <w:t xml:space="preserve">White </w:t>
      </w:r>
      <w:r w:rsidR="00E47B53" w:rsidRPr="00E26C98">
        <w:rPr>
          <w:rFonts w:asciiTheme="minorHAnsi" w:hAnsiTheme="minorHAnsi" w:cstheme="minorHAnsi"/>
          <w:color w:val="000000" w:themeColor="text1"/>
          <w:sz w:val="22"/>
          <w:szCs w:val="22"/>
        </w:rPr>
        <w:t xml:space="preserve">blouse/shirt or polo shirt </w:t>
      </w:r>
      <w:r w:rsidR="00067213">
        <w:rPr>
          <w:rFonts w:asciiTheme="minorHAnsi" w:hAnsiTheme="minorHAnsi" w:cstheme="minorHAnsi"/>
          <w:color w:val="000000" w:themeColor="text1"/>
          <w:sz w:val="22"/>
          <w:szCs w:val="22"/>
        </w:rPr>
        <w:t xml:space="preserve">(with or without logo). </w:t>
      </w:r>
      <w:bookmarkStart w:id="0" w:name="_GoBack"/>
      <w:bookmarkEnd w:id="0"/>
    </w:p>
    <w:p w14:paraId="2BE51776" w14:textId="77777777" w:rsidR="005C595B" w:rsidRPr="00E26C98" w:rsidRDefault="005C595B" w:rsidP="00CA769A">
      <w:pPr>
        <w:pStyle w:val="NormalWeb"/>
        <w:numPr>
          <w:ilvl w:val="0"/>
          <w:numId w:val="3"/>
        </w:numPr>
        <w:spacing w:before="0" w:beforeAutospacing="0" w:after="165" w:afterAutospacing="0"/>
        <w:ind w:left="426"/>
        <w:rPr>
          <w:rFonts w:asciiTheme="minorHAnsi" w:hAnsiTheme="minorHAnsi" w:cstheme="minorHAnsi"/>
          <w:color w:val="000000" w:themeColor="text1"/>
          <w:sz w:val="22"/>
          <w:szCs w:val="22"/>
        </w:rPr>
      </w:pPr>
      <w:r w:rsidRPr="00E26C98">
        <w:rPr>
          <w:rFonts w:asciiTheme="minorHAnsi" w:hAnsiTheme="minorHAnsi" w:cstheme="minorHAnsi"/>
          <w:color w:val="000000" w:themeColor="text1"/>
          <w:sz w:val="22"/>
          <w:szCs w:val="22"/>
        </w:rPr>
        <w:t xml:space="preserve">Black or </w:t>
      </w:r>
      <w:r w:rsidR="007401A1">
        <w:rPr>
          <w:rFonts w:asciiTheme="minorHAnsi" w:hAnsiTheme="minorHAnsi" w:cstheme="minorHAnsi"/>
          <w:color w:val="000000" w:themeColor="text1"/>
          <w:sz w:val="22"/>
          <w:szCs w:val="22"/>
        </w:rPr>
        <w:t>g</w:t>
      </w:r>
      <w:r w:rsidRPr="00E26C98">
        <w:rPr>
          <w:rFonts w:asciiTheme="minorHAnsi" w:hAnsiTheme="minorHAnsi" w:cstheme="minorHAnsi"/>
          <w:color w:val="000000" w:themeColor="text1"/>
          <w:sz w:val="22"/>
          <w:szCs w:val="22"/>
        </w:rPr>
        <w:t>rey trousers / skirt / pinafore dress / culottes.</w:t>
      </w:r>
    </w:p>
    <w:p w14:paraId="0EC1D519" w14:textId="77777777" w:rsidR="005C595B" w:rsidRPr="00E26C98" w:rsidRDefault="00E47B53" w:rsidP="00CA769A">
      <w:pPr>
        <w:pStyle w:val="NormalWeb"/>
        <w:numPr>
          <w:ilvl w:val="0"/>
          <w:numId w:val="3"/>
        </w:numPr>
        <w:spacing w:before="0" w:beforeAutospacing="0" w:after="165" w:afterAutospacing="0"/>
        <w:ind w:left="426"/>
        <w:rPr>
          <w:rFonts w:asciiTheme="minorHAnsi" w:hAnsiTheme="minorHAnsi" w:cstheme="minorHAnsi"/>
          <w:color w:val="000000" w:themeColor="text1"/>
          <w:sz w:val="22"/>
          <w:szCs w:val="22"/>
        </w:rPr>
      </w:pPr>
      <w:r w:rsidRPr="00E26C98">
        <w:rPr>
          <w:rFonts w:asciiTheme="minorHAnsi" w:hAnsiTheme="minorHAnsi" w:cstheme="minorHAnsi"/>
          <w:color w:val="000000" w:themeColor="text1"/>
          <w:sz w:val="22"/>
          <w:szCs w:val="22"/>
        </w:rPr>
        <w:t>R</w:t>
      </w:r>
      <w:r w:rsidR="005C595B" w:rsidRPr="00E26C98">
        <w:rPr>
          <w:rFonts w:asciiTheme="minorHAnsi" w:hAnsiTheme="minorHAnsi" w:cstheme="minorHAnsi"/>
          <w:color w:val="000000" w:themeColor="text1"/>
          <w:sz w:val="22"/>
          <w:szCs w:val="22"/>
        </w:rPr>
        <w:t>ed sweatshirt</w:t>
      </w:r>
      <w:r w:rsidRPr="00E26C98">
        <w:rPr>
          <w:rFonts w:asciiTheme="minorHAnsi" w:hAnsiTheme="minorHAnsi" w:cstheme="minorHAnsi"/>
          <w:color w:val="000000" w:themeColor="text1"/>
          <w:sz w:val="22"/>
          <w:szCs w:val="22"/>
        </w:rPr>
        <w:t xml:space="preserve"> </w:t>
      </w:r>
      <w:r w:rsidR="00E66928" w:rsidRPr="00E26C98">
        <w:rPr>
          <w:rFonts w:asciiTheme="minorHAnsi" w:hAnsiTheme="minorHAnsi" w:cstheme="minorHAnsi"/>
          <w:color w:val="000000" w:themeColor="text1"/>
          <w:sz w:val="22"/>
          <w:szCs w:val="22"/>
        </w:rPr>
        <w:t>/ cardigan preferably with logo.</w:t>
      </w:r>
    </w:p>
    <w:p w14:paraId="7E954E4E" w14:textId="5D3FA260" w:rsidR="005C595B" w:rsidRPr="00742978" w:rsidRDefault="005C595B" w:rsidP="00742978">
      <w:pPr>
        <w:pStyle w:val="NormalWeb"/>
        <w:numPr>
          <w:ilvl w:val="0"/>
          <w:numId w:val="3"/>
        </w:numPr>
        <w:spacing w:before="0" w:beforeAutospacing="0" w:after="165" w:afterAutospacing="0"/>
        <w:ind w:left="426"/>
        <w:rPr>
          <w:rFonts w:asciiTheme="minorHAnsi" w:hAnsiTheme="minorHAnsi" w:cstheme="minorHAnsi"/>
          <w:color w:val="000000" w:themeColor="text1"/>
          <w:sz w:val="22"/>
          <w:szCs w:val="22"/>
        </w:rPr>
      </w:pPr>
      <w:r w:rsidRPr="00E26C98">
        <w:rPr>
          <w:rFonts w:asciiTheme="minorHAnsi" w:hAnsiTheme="minorHAnsi" w:cstheme="minorHAnsi"/>
          <w:color w:val="000000" w:themeColor="text1"/>
          <w:sz w:val="22"/>
          <w:szCs w:val="22"/>
        </w:rPr>
        <w:t>(Summer – black or grey shorts / red and white summer dresses)</w:t>
      </w:r>
    </w:p>
    <w:p w14:paraId="40E9FE99" w14:textId="77777777" w:rsidR="005C595B" w:rsidRPr="00E26C98" w:rsidRDefault="005C595B" w:rsidP="00CA769A">
      <w:pPr>
        <w:pStyle w:val="NormalWeb"/>
        <w:numPr>
          <w:ilvl w:val="0"/>
          <w:numId w:val="3"/>
        </w:numPr>
        <w:spacing w:before="0" w:beforeAutospacing="0" w:after="165" w:afterAutospacing="0"/>
        <w:ind w:left="426"/>
        <w:rPr>
          <w:rFonts w:asciiTheme="minorHAnsi" w:hAnsiTheme="minorHAnsi" w:cstheme="minorHAnsi"/>
          <w:color w:val="000000" w:themeColor="text1"/>
          <w:sz w:val="22"/>
          <w:szCs w:val="22"/>
        </w:rPr>
      </w:pPr>
      <w:r w:rsidRPr="00E26C98">
        <w:rPr>
          <w:rFonts w:asciiTheme="minorHAnsi" w:hAnsiTheme="minorHAnsi" w:cstheme="minorHAnsi"/>
          <w:color w:val="000000" w:themeColor="text1"/>
          <w:sz w:val="22"/>
          <w:szCs w:val="22"/>
        </w:rPr>
        <w:t>White or grey socks or grey tights – short white socks for PE</w:t>
      </w:r>
    </w:p>
    <w:p w14:paraId="6BD8FB96" w14:textId="77777777" w:rsidR="005C595B" w:rsidRPr="00E26C98" w:rsidRDefault="005C595B" w:rsidP="00CA769A">
      <w:pPr>
        <w:pStyle w:val="NormalWeb"/>
        <w:numPr>
          <w:ilvl w:val="0"/>
          <w:numId w:val="3"/>
        </w:numPr>
        <w:spacing w:before="0" w:beforeAutospacing="0" w:after="165" w:afterAutospacing="0"/>
        <w:ind w:left="426"/>
        <w:rPr>
          <w:rFonts w:asciiTheme="minorHAnsi" w:hAnsiTheme="minorHAnsi" w:cstheme="minorHAnsi"/>
          <w:color w:val="000000" w:themeColor="text1"/>
          <w:sz w:val="22"/>
          <w:szCs w:val="22"/>
        </w:rPr>
      </w:pPr>
      <w:r w:rsidRPr="00E26C98">
        <w:rPr>
          <w:rFonts w:asciiTheme="minorHAnsi" w:hAnsiTheme="minorHAnsi" w:cstheme="minorHAnsi"/>
          <w:color w:val="000000" w:themeColor="text1"/>
          <w:sz w:val="22"/>
          <w:szCs w:val="22"/>
        </w:rPr>
        <w:t>Black leather school shoes (with low heels) should be worn. Please ensure that younger children are able to manage the fastenings independently, as this will help teachers when children are changing for PE.</w:t>
      </w:r>
    </w:p>
    <w:p w14:paraId="7E3898AF" w14:textId="59F0C171" w:rsidR="005C595B" w:rsidRDefault="005C595B" w:rsidP="00CA769A">
      <w:pPr>
        <w:pStyle w:val="NormalWeb"/>
        <w:numPr>
          <w:ilvl w:val="0"/>
          <w:numId w:val="3"/>
        </w:numPr>
        <w:spacing w:before="0" w:beforeAutospacing="0" w:after="165" w:afterAutospacing="0"/>
        <w:ind w:left="426"/>
        <w:rPr>
          <w:rFonts w:asciiTheme="minorHAnsi" w:hAnsiTheme="minorHAnsi" w:cstheme="minorHAnsi"/>
          <w:color w:val="000000" w:themeColor="text1"/>
          <w:sz w:val="22"/>
          <w:szCs w:val="22"/>
        </w:rPr>
      </w:pPr>
      <w:r w:rsidRPr="00E26C98">
        <w:rPr>
          <w:rFonts w:asciiTheme="minorHAnsi" w:hAnsiTheme="minorHAnsi" w:cstheme="minorHAnsi"/>
          <w:color w:val="000000" w:themeColor="text1"/>
          <w:sz w:val="22"/>
          <w:szCs w:val="22"/>
        </w:rPr>
        <w:t>For PE and Game</w:t>
      </w:r>
      <w:r w:rsidR="00CA769A" w:rsidRPr="00E26C98">
        <w:rPr>
          <w:rFonts w:asciiTheme="minorHAnsi" w:hAnsiTheme="minorHAnsi" w:cstheme="minorHAnsi"/>
          <w:color w:val="000000" w:themeColor="text1"/>
          <w:sz w:val="22"/>
          <w:szCs w:val="22"/>
        </w:rPr>
        <w:t>s</w:t>
      </w:r>
      <w:r w:rsidR="007401A1">
        <w:rPr>
          <w:rFonts w:asciiTheme="minorHAnsi" w:hAnsiTheme="minorHAnsi" w:cstheme="minorHAnsi"/>
          <w:color w:val="000000" w:themeColor="text1"/>
          <w:sz w:val="22"/>
          <w:szCs w:val="22"/>
        </w:rPr>
        <w:t>,</w:t>
      </w:r>
      <w:r w:rsidR="00CA769A" w:rsidRPr="00E26C98">
        <w:rPr>
          <w:rFonts w:asciiTheme="minorHAnsi" w:hAnsiTheme="minorHAnsi" w:cstheme="minorHAnsi"/>
          <w:color w:val="000000" w:themeColor="text1"/>
          <w:sz w:val="22"/>
          <w:szCs w:val="22"/>
        </w:rPr>
        <w:t xml:space="preserve"> the children require trainers</w:t>
      </w:r>
      <w:r w:rsidR="00ED6FC7" w:rsidRPr="00E26C98">
        <w:rPr>
          <w:rFonts w:asciiTheme="minorHAnsi" w:hAnsiTheme="minorHAnsi" w:cstheme="minorHAnsi"/>
          <w:color w:val="000000" w:themeColor="text1"/>
          <w:sz w:val="22"/>
          <w:szCs w:val="22"/>
        </w:rPr>
        <w:t>, shorts (black), a w</w:t>
      </w:r>
      <w:r w:rsidR="00E47B53" w:rsidRPr="00E26C98">
        <w:rPr>
          <w:rFonts w:asciiTheme="minorHAnsi" w:hAnsiTheme="minorHAnsi" w:cstheme="minorHAnsi"/>
          <w:color w:val="000000" w:themeColor="text1"/>
          <w:sz w:val="22"/>
          <w:szCs w:val="22"/>
        </w:rPr>
        <w:t xml:space="preserve">hite T-Shirt </w:t>
      </w:r>
      <w:r w:rsidR="00EA370E">
        <w:rPr>
          <w:rFonts w:asciiTheme="minorHAnsi" w:hAnsiTheme="minorHAnsi" w:cstheme="minorHAnsi"/>
          <w:color w:val="000000" w:themeColor="text1"/>
          <w:sz w:val="22"/>
          <w:szCs w:val="22"/>
        </w:rPr>
        <w:t>(with or without logo)</w:t>
      </w:r>
      <w:r w:rsidR="00E47B53" w:rsidRPr="00E26C98">
        <w:rPr>
          <w:rFonts w:asciiTheme="minorHAnsi" w:hAnsiTheme="minorHAnsi" w:cstheme="minorHAnsi"/>
          <w:color w:val="000000" w:themeColor="text1"/>
          <w:sz w:val="22"/>
          <w:szCs w:val="22"/>
        </w:rPr>
        <w:t xml:space="preserve"> </w:t>
      </w:r>
      <w:r w:rsidRPr="00E26C98">
        <w:rPr>
          <w:rFonts w:asciiTheme="minorHAnsi" w:hAnsiTheme="minorHAnsi" w:cstheme="minorHAnsi"/>
          <w:color w:val="000000" w:themeColor="text1"/>
          <w:sz w:val="22"/>
          <w:szCs w:val="22"/>
        </w:rPr>
        <w:t>and a named bag to keep them.</w:t>
      </w:r>
    </w:p>
    <w:p w14:paraId="0994CF22" w14:textId="77FE17EB" w:rsidR="00742978" w:rsidRPr="00E26C98" w:rsidRDefault="00742978" w:rsidP="00CA769A">
      <w:pPr>
        <w:pStyle w:val="NormalWeb"/>
        <w:numPr>
          <w:ilvl w:val="0"/>
          <w:numId w:val="3"/>
        </w:numPr>
        <w:spacing w:before="0" w:beforeAutospacing="0" w:after="165" w:afterAutospacing="0"/>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PE Hoodie with logo (optional)</w:t>
      </w:r>
    </w:p>
    <w:p w14:paraId="5C4660B1" w14:textId="77777777" w:rsidR="005C595B" w:rsidRPr="00E26C98" w:rsidRDefault="005C595B" w:rsidP="00CA769A">
      <w:pPr>
        <w:pStyle w:val="NormalWeb"/>
        <w:numPr>
          <w:ilvl w:val="0"/>
          <w:numId w:val="3"/>
        </w:numPr>
        <w:spacing w:before="0" w:beforeAutospacing="0" w:after="165" w:afterAutospacing="0"/>
        <w:ind w:left="426"/>
        <w:rPr>
          <w:rFonts w:asciiTheme="minorHAnsi" w:hAnsiTheme="minorHAnsi" w:cstheme="minorHAnsi"/>
          <w:color w:val="000000" w:themeColor="text1"/>
          <w:sz w:val="22"/>
          <w:szCs w:val="22"/>
        </w:rPr>
      </w:pPr>
      <w:r w:rsidRPr="00E26C98">
        <w:rPr>
          <w:rFonts w:asciiTheme="minorHAnsi" w:hAnsiTheme="minorHAnsi" w:cstheme="minorHAnsi"/>
          <w:color w:val="000000" w:themeColor="text1"/>
          <w:sz w:val="22"/>
          <w:szCs w:val="22"/>
        </w:rPr>
        <w:t>For Key stage 2 children playing matches and attending training sessions, a tracksuit is desirable, especially during the winter months.</w:t>
      </w:r>
    </w:p>
    <w:p w14:paraId="12F84E87" w14:textId="6C45E9BC" w:rsidR="005C595B" w:rsidRPr="00E26C98" w:rsidRDefault="00E47B53" w:rsidP="00CA769A">
      <w:pPr>
        <w:pStyle w:val="NormalWeb"/>
        <w:numPr>
          <w:ilvl w:val="0"/>
          <w:numId w:val="3"/>
        </w:numPr>
        <w:spacing w:before="0" w:beforeAutospacing="0" w:after="165" w:afterAutospacing="0"/>
        <w:ind w:left="426"/>
        <w:rPr>
          <w:rFonts w:asciiTheme="minorHAnsi" w:hAnsiTheme="minorHAnsi" w:cstheme="minorHAnsi"/>
          <w:color w:val="000000" w:themeColor="text1"/>
          <w:sz w:val="22"/>
          <w:szCs w:val="22"/>
        </w:rPr>
      </w:pPr>
      <w:r w:rsidRPr="00E26C98">
        <w:rPr>
          <w:rFonts w:asciiTheme="minorHAnsi" w:hAnsiTheme="minorHAnsi" w:cstheme="minorHAnsi"/>
          <w:color w:val="000000" w:themeColor="text1"/>
          <w:sz w:val="22"/>
          <w:szCs w:val="22"/>
        </w:rPr>
        <w:t xml:space="preserve">All uniform and accessories including: book bags and PE bags </w:t>
      </w:r>
      <w:r w:rsidR="005C595B" w:rsidRPr="00E26C98">
        <w:rPr>
          <w:rFonts w:asciiTheme="minorHAnsi" w:hAnsiTheme="minorHAnsi" w:cstheme="minorHAnsi"/>
          <w:color w:val="000000" w:themeColor="text1"/>
          <w:sz w:val="22"/>
          <w:szCs w:val="22"/>
        </w:rPr>
        <w:t xml:space="preserve">are available from our supplier </w:t>
      </w:r>
      <w:r w:rsidR="00742978" w:rsidRPr="00742978">
        <w:rPr>
          <w:rFonts w:asciiTheme="minorHAnsi" w:hAnsiTheme="minorHAnsi" w:cstheme="minorHAnsi"/>
          <w:b/>
          <w:i/>
          <w:color w:val="000000" w:themeColor="text1"/>
          <w:sz w:val="22"/>
          <w:szCs w:val="22"/>
        </w:rPr>
        <w:t>‘</w:t>
      </w:r>
      <w:proofErr w:type="spellStart"/>
      <w:r w:rsidR="00742978" w:rsidRPr="00742978">
        <w:rPr>
          <w:rFonts w:asciiTheme="minorHAnsi" w:hAnsiTheme="minorHAnsi" w:cstheme="minorHAnsi"/>
          <w:b/>
          <w:i/>
          <w:color w:val="000000" w:themeColor="text1"/>
          <w:sz w:val="22"/>
          <w:szCs w:val="22"/>
        </w:rPr>
        <w:t>Brendas</w:t>
      </w:r>
      <w:proofErr w:type="spellEnd"/>
      <w:r w:rsidR="00742978" w:rsidRPr="00742978">
        <w:rPr>
          <w:rFonts w:asciiTheme="minorHAnsi" w:hAnsiTheme="minorHAnsi" w:cstheme="minorHAnsi"/>
          <w:b/>
          <w:i/>
          <w:color w:val="000000" w:themeColor="text1"/>
          <w:sz w:val="22"/>
          <w:szCs w:val="22"/>
        </w:rPr>
        <w:t>’,</w:t>
      </w:r>
      <w:r w:rsidR="00742978" w:rsidRPr="00742978">
        <w:rPr>
          <w:rFonts w:asciiTheme="minorHAnsi" w:hAnsiTheme="minorHAnsi" w:cstheme="minorHAnsi"/>
          <w:i/>
          <w:color w:val="000000" w:themeColor="text1"/>
          <w:sz w:val="22"/>
          <w:szCs w:val="22"/>
        </w:rPr>
        <w:t xml:space="preserve"> 130 Frimley Road, Camberley, 01276 469697</w:t>
      </w:r>
    </w:p>
    <w:p w14:paraId="5AE95DEB" w14:textId="77777777" w:rsidR="005C595B" w:rsidRPr="00E26C98" w:rsidRDefault="005C595B" w:rsidP="00CA769A">
      <w:pPr>
        <w:pStyle w:val="NormalWeb"/>
        <w:numPr>
          <w:ilvl w:val="0"/>
          <w:numId w:val="3"/>
        </w:numPr>
        <w:spacing w:before="0" w:beforeAutospacing="0" w:after="165" w:afterAutospacing="0"/>
        <w:ind w:left="426"/>
        <w:rPr>
          <w:rFonts w:asciiTheme="minorHAnsi" w:hAnsiTheme="minorHAnsi" w:cstheme="minorHAnsi"/>
          <w:color w:val="000000" w:themeColor="text1"/>
          <w:sz w:val="22"/>
          <w:szCs w:val="22"/>
        </w:rPr>
      </w:pPr>
      <w:r w:rsidRPr="00E26C98">
        <w:rPr>
          <w:rFonts w:asciiTheme="minorHAnsi" w:hAnsiTheme="minorHAnsi" w:cstheme="minorHAnsi"/>
          <w:color w:val="000000" w:themeColor="text1"/>
          <w:sz w:val="22"/>
          <w:szCs w:val="22"/>
        </w:rPr>
        <w:t>Please mark every item of clothi</w:t>
      </w:r>
      <w:r w:rsidR="00CA769A" w:rsidRPr="00E26C98">
        <w:rPr>
          <w:rFonts w:asciiTheme="minorHAnsi" w:hAnsiTheme="minorHAnsi" w:cstheme="minorHAnsi"/>
          <w:color w:val="000000" w:themeColor="text1"/>
          <w:sz w:val="22"/>
          <w:szCs w:val="22"/>
        </w:rPr>
        <w:t xml:space="preserve">ng with your child’s name, </w:t>
      </w:r>
      <w:r w:rsidRPr="00E26C98">
        <w:rPr>
          <w:rFonts w:asciiTheme="minorHAnsi" w:hAnsiTheme="minorHAnsi" w:cstheme="minorHAnsi"/>
          <w:color w:val="000000" w:themeColor="text1"/>
          <w:sz w:val="22"/>
          <w:szCs w:val="22"/>
        </w:rPr>
        <w:t xml:space="preserve">we can </w:t>
      </w:r>
      <w:r w:rsidR="00CA769A" w:rsidRPr="00E26C98">
        <w:rPr>
          <w:rFonts w:asciiTheme="minorHAnsi" w:hAnsiTheme="minorHAnsi" w:cstheme="minorHAnsi"/>
          <w:color w:val="000000" w:themeColor="text1"/>
          <w:sz w:val="22"/>
          <w:szCs w:val="22"/>
        </w:rPr>
        <w:t xml:space="preserve">then </w:t>
      </w:r>
      <w:r w:rsidRPr="00E26C98">
        <w:rPr>
          <w:rFonts w:asciiTheme="minorHAnsi" w:hAnsiTheme="minorHAnsi" w:cstheme="minorHAnsi"/>
          <w:color w:val="000000" w:themeColor="text1"/>
          <w:sz w:val="22"/>
          <w:szCs w:val="22"/>
        </w:rPr>
        <w:t>return it to the owner without delay.  Personal effects and belongings are not covered by insurance in school. There is a large basket in the library area where any unnamed items are left, which is always the first place to look if your child has lost something.</w:t>
      </w:r>
    </w:p>
    <w:p w14:paraId="45C4E826" w14:textId="77777777" w:rsidR="00F0006F" w:rsidRPr="00E26C98" w:rsidRDefault="00F0006F" w:rsidP="00ED6FC7">
      <w:pPr>
        <w:spacing w:after="160" w:line="259" w:lineRule="auto"/>
        <w:ind w:left="0" w:firstLine="0"/>
        <w:jc w:val="left"/>
        <w:rPr>
          <w:rFonts w:asciiTheme="minorHAnsi" w:hAnsiTheme="minorHAnsi" w:cstheme="minorHAnsi"/>
          <w:b/>
          <w:sz w:val="22"/>
          <w:u w:val="single"/>
        </w:rPr>
      </w:pPr>
      <w:r w:rsidRPr="00E26C98">
        <w:rPr>
          <w:rFonts w:asciiTheme="minorHAnsi" w:hAnsiTheme="minorHAnsi" w:cstheme="minorHAnsi"/>
          <w:b/>
          <w:sz w:val="22"/>
          <w:u w:val="single"/>
        </w:rPr>
        <w:t xml:space="preserve">Hair cuts </w:t>
      </w:r>
    </w:p>
    <w:p w14:paraId="2E0AC33C" w14:textId="77777777" w:rsidR="00F0006F" w:rsidRPr="00E26C98" w:rsidRDefault="00F0006F" w:rsidP="00F0006F">
      <w:pPr>
        <w:pStyle w:val="Default"/>
        <w:rPr>
          <w:rFonts w:asciiTheme="minorHAnsi" w:hAnsiTheme="minorHAnsi" w:cstheme="minorHAnsi"/>
          <w:b/>
          <w:sz w:val="22"/>
          <w:szCs w:val="22"/>
          <w:u w:val="single"/>
        </w:rPr>
      </w:pPr>
      <w:r w:rsidRPr="00E26C98">
        <w:rPr>
          <w:rFonts w:asciiTheme="minorHAnsi" w:hAnsiTheme="minorHAnsi" w:cstheme="minorHAnsi"/>
          <w:sz w:val="22"/>
          <w:szCs w:val="22"/>
        </w:rPr>
        <w:t xml:space="preserve">‘Extreme’ haircuts are </w:t>
      </w:r>
      <w:r w:rsidRPr="00E26C98">
        <w:rPr>
          <w:rFonts w:asciiTheme="minorHAnsi" w:hAnsiTheme="minorHAnsi" w:cstheme="minorHAnsi"/>
          <w:b/>
          <w:bCs/>
          <w:sz w:val="22"/>
          <w:szCs w:val="22"/>
        </w:rPr>
        <w:t xml:space="preserve">not </w:t>
      </w:r>
      <w:r w:rsidR="00E47B53" w:rsidRPr="00E26C98">
        <w:rPr>
          <w:rFonts w:asciiTheme="minorHAnsi" w:hAnsiTheme="minorHAnsi" w:cstheme="minorHAnsi"/>
          <w:sz w:val="22"/>
          <w:szCs w:val="22"/>
        </w:rPr>
        <w:t>permitted in school (</w:t>
      </w:r>
      <w:r w:rsidRPr="00E26C98">
        <w:rPr>
          <w:rFonts w:asciiTheme="minorHAnsi" w:hAnsiTheme="minorHAnsi" w:cstheme="minorHAnsi"/>
          <w:sz w:val="22"/>
          <w:szCs w:val="22"/>
        </w:rPr>
        <w:t xml:space="preserve">‘extreme’ being any haircut that is considered by the school to be significantly different so as to cause distraction to others, and therefore their learning and therefore not in keeping with the school’s ethos. Examples of haircuts not permitted include: </w:t>
      </w:r>
      <w:r w:rsidRPr="00E26C98">
        <w:rPr>
          <w:rFonts w:asciiTheme="minorHAnsi" w:hAnsiTheme="minorHAnsi" w:cstheme="minorHAnsi"/>
          <w:i/>
          <w:iCs/>
          <w:sz w:val="22"/>
          <w:szCs w:val="22"/>
        </w:rPr>
        <w:t>tram lines or equivalent, shaved sides with</w:t>
      </w:r>
      <w:r w:rsidR="004010DA" w:rsidRPr="00E26C98">
        <w:rPr>
          <w:rFonts w:asciiTheme="minorHAnsi" w:hAnsiTheme="minorHAnsi" w:cstheme="minorHAnsi"/>
          <w:i/>
          <w:iCs/>
          <w:sz w:val="22"/>
          <w:szCs w:val="22"/>
        </w:rPr>
        <w:t xml:space="preserve"> longer hair across the centre, hair that has been dyed</w:t>
      </w:r>
      <w:r w:rsidRPr="00E26C98">
        <w:rPr>
          <w:rFonts w:asciiTheme="minorHAnsi" w:hAnsiTheme="minorHAnsi" w:cstheme="minorHAnsi"/>
          <w:i/>
          <w:iCs/>
          <w:sz w:val="22"/>
          <w:szCs w:val="22"/>
        </w:rPr>
        <w:t xml:space="preserve">. </w:t>
      </w:r>
      <w:r w:rsidRPr="00E26C98">
        <w:rPr>
          <w:rFonts w:asciiTheme="minorHAnsi" w:hAnsiTheme="minorHAnsi" w:cstheme="minorHAnsi"/>
          <w:sz w:val="22"/>
          <w:szCs w:val="22"/>
        </w:rPr>
        <w:t xml:space="preserve">This list is not exhaustive). When joining the school, parents / carers are expected to fully support this policy at all times. </w:t>
      </w:r>
    </w:p>
    <w:p w14:paraId="6DF0AEEF" w14:textId="77777777" w:rsidR="00F0006F" w:rsidRPr="004010DA" w:rsidRDefault="00F0006F" w:rsidP="00F0006F">
      <w:pPr>
        <w:pStyle w:val="NormalWeb"/>
        <w:spacing w:before="0" w:beforeAutospacing="0" w:after="165" w:afterAutospacing="0"/>
        <w:rPr>
          <w:rFonts w:asciiTheme="minorHAnsi" w:hAnsiTheme="minorHAnsi" w:cstheme="minorHAnsi"/>
          <w:color w:val="000000" w:themeColor="text1"/>
        </w:rPr>
      </w:pPr>
    </w:p>
    <w:p w14:paraId="4573F45F" w14:textId="77777777" w:rsidR="005C595B" w:rsidRPr="00E26C98" w:rsidRDefault="005C595B" w:rsidP="00CA769A">
      <w:pPr>
        <w:pStyle w:val="NormalWeb"/>
        <w:spacing w:before="0" w:beforeAutospacing="0" w:after="165" w:afterAutospacing="0"/>
        <w:rPr>
          <w:rFonts w:asciiTheme="minorHAnsi" w:hAnsiTheme="minorHAnsi" w:cstheme="minorHAnsi"/>
          <w:b/>
          <w:color w:val="000000" w:themeColor="text1"/>
          <w:sz w:val="22"/>
          <w:szCs w:val="22"/>
          <w:u w:val="single"/>
        </w:rPr>
      </w:pPr>
      <w:r w:rsidRPr="00E26C98">
        <w:rPr>
          <w:rFonts w:asciiTheme="minorHAnsi" w:hAnsiTheme="minorHAnsi" w:cstheme="minorHAnsi"/>
          <w:b/>
          <w:color w:val="000000" w:themeColor="text1"/>
          <w:sz w:val="22"/>
          <w:szCs w:val="22"/>
          <w:u w:val="single"/>
        </w:rPr>
        <w:lastRenderedPageBreak/>
        <w:t>Jewellery</w:t>
      </w:r>
      <w:r w:rsidR="006908E8" w:rsidRPr="00E26C98">
        <w:rPr>
          <w:rFonts w:asciiTheme="minorHAnsi" w:hAnsiTheme="minorHAnsi" w:cstheme="minorHAnsi"/>
          <w:b/>
          <w:color w:val="000000" w:themeColor="text1"/>
          <w:sz w:val="22"/>
          <w:szCs w:val="22"/>
          <w:u w:val="single"/>
        </w:rPr>
        <w:t xml:space="preserve"> and accessories</w:t>
      </w:r>
    </w:p>
    <w:p w14:paraId="0C72A992" w14:textId="77777777" w:rsidR="00ED6FC7" w:rsidRPr="00E26C98" w:rsidRDefault="005C595B" w:rsidP="00ED6FC7">
      <w:pPr>
        <w:pStyle w:val="ListParagraph"/>
        <w:numPr>
          <w:ilvl w:val="0"/>
          <w:numId w:val="5"/>
        </w:numPr>
        <w:spacing w:after="120" w:line="240" w:lineRule="auto"/>
        <w:jc w:val="left"/>
        <w:rPr>
          <w:rFonts w:asciiTheme="minorHAnsi" w:hAnsiTheme="minorHAnsi" w:cstheme="minorHAnsi"/>
          <w:color w:val="000000" w:themeColor="text1"/>
          <w:sz w:val="22"/>
        </w:rPr>
      </w:pPr>
      <w:r w:rsidRPr="00E26C98">
        <w:rPr>
          <w:rFonts w:asciiTheme="minorHAnsi" w:hAnsiTheme="minorHAnsi" w:cstheme="minorHAnsi"/>
          <w:sz w:val="22"/>
        </w:rPr>
        <w:t>The school discourages the wearing of jewellery, with the ex</w:t>
      </w:r>
      <w:r w:rsidR="00ED6FC7" w:rsidRPr="00E26C98">
        <w:rPr>
          <w:rFonts w:asciiTheme="minorHAnsi" w:hAnsiTheme="minorHAnsi" w:cstheme="minorHAnsi"/>
          <w:sz w:val="22"/>
        </w:rPr>
        <w:t>ception of a simple wristwatch.</w:t>
      </w:r>
    </w:p>
    <w:p w14:paraId="25DFFD57" w14:textId="77777777" w:rsidR="00ED6FC7" w:rsidRPr="00E26C98" w:rsidRDefault="00ED6FC7" w:rsidP="00ED6FC7">
      <w:pPr>
        <w:pStyle w:val="ListParagraph"/>
        <w:numPr>
          <w:ilvl w:val="0"/>
          <w:numId w:val="5"/>
        </w:numPr>
        <w:spacing w:after="120" w:line="240" w:lineRule="auto"/>
        <w:jc w:val="left"/>
        <w:rPr>
          <w:rFonts w:asciiTheme="minorHAnsi" w:hAnsiTheme="minorHAnsi" w:cstheme="minorHAnsi"/>
          <w:color w:val="000000" w:themeColor="text1"/>
          <w:sz w:val="22"/>
        </w:rPr>
      </w:pPr>
      <w:r w:rsidRPr="00E26C98">
        <w:rPr>
          <w:rFonts w:asciiTheme="minorHAnsi" w:hAnsiTheme="minorHAnsi" w:cstheme="minorHAnsi"/>
          <w:color w:val="000000" w:themeColor="text1"/>
          <w:sz w:val="22"/>
        </w:rPr>
        <w:t>Nail varnish/temporary tattoos should be removed for school.</w:t>
      </w:r>
    </w:p>
    <w:p w14:paraId="1D06A808" w14:textId="77777777" w:rsidR="005C595B" w:rsidRPr="00E26C98" w:rsidRDefault="005C595B" w:rsidP="00ED6FC7">
      <w:pPr>
        <w:pStyle w:val="ListParagraph"/>
        <w:numPr>
          <w:ilvl w:val="0"/>
          <w:numId w:val="5"/>
        </w:numPr>
        <w:spacing w:after="120" w:line="240" w:lineRule="auto"/>
        <w:jc w:val="left"/>
        <w:rPr>
          <w:rFonts w:asciiTheme="minorHAnsi" w:hAnsiTheme="minorHAnsi" w:cstheme="minorHAnsi"/>
          <w:sz w:val="22"/>
        </w:rPr>
      </w:pPr>
      <w:r w:rsidRPr="00E26C98">
        <w:rPr>
          <w:rFonts w:asciiTheme="minorHAnsi" w:hAnsiTheme="minorHAnsi" w:cstheme="minorHAnsi"/>
          <w:sz w:val="22"/>
        </w:rPr>
        <w:t>Necklaces, bracelets, rings etc are not permitted in school, unless these are of religious</w:t>
      </w:r>
      <w:r w:rsidR="004010DA" w:rsidRPr="00E26C98">
        <w:rPr>
          <w:rFonts w:asciiTheme="minorHAnsi" w:hAnsiTheme="minorHAnsi" w:cstheme="minorHAnsi"/>
          <w:sz w:val="22"/>
        </w:rPr>
        <w:t xml:space="preserve"> or medical</w:t>
      </w:r>
      <w:r w:rsidRPr="00E26C98">
        <w:rPr>
          <w:rFonts w:asciiTheme="minorHAnsi" w:hAnsiTheme="minorHAnsi" w:cstheme="minorHAnsi"/>
          <w:sz w:val="22"/>
        </w:rPr>
        <w:t xml:space="preserve"> significance – they must be removed during PE*. </w:t>
      </w:r>
    </w:p>
    <w:p w14:paraId="236901F1" w14:textId="77777777" w:rsidR="005C595B" w:rsidRPr="00E26C98" w:rsidRDefault="005C595B" w:rsidP="00ED6FC7">
      <w:pPr>
        <w:pStyle w:val="ListParagraph"/>
        <w:numPr>
          <w:ilvl w:val="0"/>
          <w:numId w:val="5"/>
        </w:numPr>
        <w:spacing w:after="120" w:line="240" w:lineRule="auto"/>
        <w:jc w:val="left"/>
        <w:rPr>
          <w:rFonts w:asciiTheme="minorHAnsi" w:hAnsiTheme="minorHAnsi" w:cstheme="minorHAnsi"/>
          <w:sz w:val="22"/>
        </w:rPr>
      </w:pPr>
      <w:r w:rsidRPr="00E26C98">
        <w:rPr>
          <w:rFonts w:asciiTheme="minorHAnsi" w:hAnsiTheme="minorHAnsi" w:cstheme="minorHAnsi"/>
          <w:sz w:val="22"/>
        </w:rPr>
        <w:t xml:space="preserve">Earrings must be of a plain stud style – the child must be able to remove them unaided when changing for an activity. A small box is useful for these to be stored in their drawer. </w:t>
      </w:r>
    </w:p>
    <w:p w14:paraId="0E7C3586" w14:textId="77777777" w:rsidR="005C595B" w:rsidRPr="00E26C98" w:rsidRDefault="005C595B" w:rsidP="00ED6FC7">
      <w:pPr>
        <w:pStyle w:val="ListParagraph"/>
        <w:numPr>
          <w:ilvl w:val="0"/>
          <w:numId w:val="5"/>
        </w:numPr>
        <w:spacing w:after="120" w:line="240" w:lineRule="auto"/>
        <w:jc w:val="left"/>
        <w:rPr>
          <w:rFonts w:asciiTheme="minorHAnsi" w:hAnsiTheme="minorHAnsi" w:cstheme="minorHAnsi"/>
          <w:sz w:val="22"/>
        </w:rPr>
      </w:pPr>
      <w:r w:rsidRPr="00E26C98">
        <w:rPr>
          <w:rFonts w:asciiTheme="minorHAnsi" w:hAnsiTheme="minorHAnsi" w:cstheme="minorHAnsi"/>
          <w:sz w:val="22"/>
        </w:rPr>
        <w:t xml:space="preserve">Children who are not able to remove earrings (as these may be newly pierced) </w:t>
      </w:r>
      <w:r w:rsidR="004010DA" w:rsidRPr="00E26C98">
        <w:rPr>
          <w:rFonts w:asciiTheme="minorHAnsi" w:hAnsiTheme="minorHAnsi" w:cstheme="minorHAnsi"/>
          <w:sz w:val="22"/>
        </w:rPr>
        <w:t xml:space="preserve">will be asked to tape their ears for PE.  The tape </w:t>
      </w:r>
      <w:r w:rsidR="004010DA" w:rsidRPr="00E26C98">
        <w:rPr>
          <w:rFonts w:asciiTheme="minorHAnsi" w:hAnsiTheme="minorHAnsi" w:cstheme="minorHAnsi"/>
          <w:b/>
          <w:sz w:val="22"/>
        </w:rPr>
        <w:t>MUST</w:t>
      </w:r>
      <w:r w:rsidR="004010DA" w:rsidRPr="00E26C98">
        <w:rPr>
          <w:rFonts w:asciiTheme="minorHAnsi" w:hAnsiTheme="minorHAnsi" w:cstheme="minorHAnsi"/>
          <w:sz w:val="22"/>
        </w:rPr>
        <w:t xml:space="preserve"> be provided by the child. </w:t>
      </w:r>
    </w:p>
    <w:p w14:paraId="4E1E0748" w14:textId="77777777" w:rsidR="005C595B" w:rsidRPr="00E26C98" w:rsidRDefault="005C595B" w:rsidP="00ED6FC7">
      <w:pPr>
        <w:pStyle w:val="ListParagraph"/>
        <w:numPr>
          <w:ilvl w:val="0"/>
          <w:numId w:val="5"/>
        </w:numPr>
        <w:spacing w:after="120" w:line="240" w:lineRule="auto"/>
        <w:jc w:val="left"/>
        <w:rPr>
          <w:rFonts w:asciiTheme="minorHAnsi" w:hAnsiTheme="minorHAnsi" w:cstheme="minorHAnsi"/>
          <w:sz w:val="22"/>
        </w:rPr>
      </w:pPr>
      <w:r w:rsidRPr="00E26C98">
        <w:rPr>
          <w:rFonts w:asciiTheme="minorHAnsi" w:hAnsiTheme="minorHAnsi" w:cstheme="minorHAnsi"/>
          <w:sz w:val="22"/>
        </w:rPr>
        <w:t xml:space="preserve">Newly pierced ears can take a period of up to six weeks before sleepers and studs can be safely removed. We remind parents that ears should be pierced at the start of the summer holidays to allow sufficient healing time. </w:t>
      </w:r>
    </w:p>
    <w:p w14:paraId="710A386F" w14:textId="77777777" w:rsidR="00E66928" w:rsidRPr="00E26C98" w:rsidRDefault="00E66928" w:rsidP="00E66928">
      <w:pPr>
        <w:pStyle w:val="ListParagraph"/>
        <w:numPr>
          <w:ilvl w:val="0"/>
          <w:numId w:val="5"/>
        </w:numPr>
        <w:spacing w:after="259" w:line="276" w:lineRule="auto"/>
        <w:jc w:val="left"/>
        <w:rPr>
          <w:rFonts w:asciiTheme="minorHAnsi" w:hAnsiTheme="minorHAnsi" w:cstheme="minorHAnsi"/>
          <w:sz w:val="22"/>
        </w:rPr>
      </w:pPr>
      <w:r w:rsidRPr="00E26C98">
        <w:rPr>
          <w:rFonts w:asciiTheme="minorHAnsi" w:hAnsiTheme="minorHAnsi" w:cstheme="minorHAnsi"/>
          <w:sz w:val="22"/>
        </w:rPr>
        <w:t>Long hair will be tied up for PE.</w:t>
      </w:r>
    </w:p>
    <w:p w14:paraId="3023EE04" w14:textId="77777777" w:rsidR="005C595B" w:rsidRPr="00E26C98" w:rsidRDefault="005C595B" w:rsidP="00ED6FC7">
      <w:pPr>
        <w:pStyle w:val="ListParagraph"/>
        <w:numPr>
          <w:ilvl w:val="0"/>
          <w:numId w:val="5"/>
        </w:numPr>
        <w:spacing w:after="120" w:line="240" w:lineRule="auto"/>
        <w:jc w:val="left"/>
        <w:rPr>
          <w:rFonts w:asciiTheme="minorHAnsi" w:hAnsiTheme="minorHAnsi" w:cstheme="minorHAnsi"/>
          <w:sz w:val="22"/>
        </w:rPr>
      </w:pPr>
      <w:r w:rsidRPr="00E26C98">
        <w:rPr>
          <w:rFonts w:asciiTheme="minorHAnsi" w:hAnsiTheme="minorHAnsi" w:cstheme="minorHAnsi"/>
          <w:sz w:val="22"/>
        </w:rPr>
        <w:t xml:space="preserve">Hairbands and ties should be discreet and in school colours (white, black, grey, red) NOT large colourful bows. </w:t>
      </w:r>
    </w:p>
    <w:p w14:paraId="6D6ED44F" w14:textId="77777777" w:rsidR="0015720A" w:rsidRPr="00E26C98" w:rsidRDefault="005C595B" w:rsidP="00ED6FC7">
      <w:pPr>
        <w:pStyle w:val="ListParagraph"/>
        <w:numPr>
          <w:ilvl w:val="0"/>
          <w:numId w:val="5"/>
        </w:numPr>
        <w:spacing w:after="120" w:line="240" w:lineRule="auto"/>
        <w:jc w:val="left"/>
        <w:rPr>
          <w:rFonts w:asciiTheme="minorHAnsi" w:hAnsiTheme="minorHAnsi" w:cstheme="minorHAnsi"/>
          <w:sz w:val="22"/>
        </w:rPr>
      </w:pPr>
      <w:r w:rsidRPr="00E26C98">
        <w:rPr>
          <w:rFonts w:asciiTheme="minorHAnsi" w:hAnsiTheme="minorHAnsi" w:cstheme="minorHAnsi"/>
          <w:sz w:val="22"/>
        </w:rPr>
        <w:t xml:space="preserve">We appreciate parental support in helping us to minimise disruption to the physical education curriculum. </w:t>
      </w:r>
      <w:r w:rsidR="00CA769A" w:rsidRPr="00E26C98">
        <w:rPr>
          <w:rFonts w:asciiTheme="minorHAnsi" w:hAnsiTheme="minorHAnsi" w:cstheme="minorHAnsi"/>
          <w:sz w:val="22"/>
        </w:rPr>
        <w:t>P</w:t>
      </w:r>
      <w:r w:rsidRPr="00E26C98">
        <w:rPr>
          <w:rFonts w:asciiTheme="minorHAnsi" w:hAnsiTheme="minorHAnsi" w:cstheme="minorHAnsi"/>
          <w:sz w:val="22"/>
        </w:rPr>
        <w:t>arents can help by ensuring that the school guidan</w:t>
      </w:r>
      <w:r w:rsidR="006908E8" w:rsidRPr="00E26C98">
        <w:rPr>
          <w:rFonts w:asciiTheme="minorHAnsi" w:hAnsiTheme="minorHAnsi" w:cstheme="minorHAnsi"/>
          <w:sz w:val="22"/>
        </w:rPr>
        <w:t xml:space="preserve">ce on jewellery is adhered to. </w:t>
      </w:r>
    </w:p>
    <w:p w14:paraId="4FD3D821" w14:textId="77777777" w:rsidR="006908E8" w:rsidRPr="00E26C98" w:rsidRDefault="006908E8" w:rsidP="006908E8">
      <w:pPr>
        <w:spacing w:after="259" w:line="259" w:lineRule="auto"/>
        <w:ind w:left="0" w:firstLine="0"/>
        <w:jc w:val="left"/>
        <w:rPr>
          <w:rFonts w:asciiTheme="minorHAnsi" w:hAnsiTheme="minorHAnsi" w:cstheme="minorHAnsi"/>
          <w:sz w:val="22"/>
        </w:rPr>
      </w:pPr>
      <w:r w:rsidRPr="00E26C98">
        <w:rPr>
          <w:rFonts w:asciiTheme="minorHAnsi" w:hAnsiTheme="minorHAnsi" w:cstheme="minorHAnsi"/>
          <w:sz w:val="22"/>
        </w:rPr>
        <w:t xml:space="preserve">*PE should also be taken to include other sporting and </w:t>
      </w:r>
      <w:proofErr w:type="gramStart"/>
      <w:r w:rsidRPr="00E26C98">
        <w:rPr>
          <w:rFonts w:asciiTheme="minorHAnsi" w:hAnsiTheme="minorHAnsi" w:cstheme="minorHAnsi"/>
          <w:sz w:val="22"/>
        </w:rPr>
        <w:t>outward bound</w:t>
      </w:r>
      <w:proofErr w:type="gramEnd"/>
      <w:r w:rsidRPr="00E26C98">
        <w:rPr>
          <w:rFonts w:asciiTheme="minorHAnsi" w:hAnsiTheme="minorHAnsi" w:cstheme="minorHAnsi"/>
          <w:sz w:val="22"/>
        </w:rPr>
        <w:t xml:space="preserve"> activities for the purposes of this policy </w:t>
      </w:r>
    </w:p>
    <w:p w14:paraId="0D174687" w14:textId="77777777" w:rsidR="0015720A" w:rsidRPr="00E26C98" w:rsidRDefault="00AD5CA0" w:rsidP="006908E8">
      <w:pPr>
        <w:pStyle w:val="Heading2"/>
        <w:ind w:left="0" w:firstLine="0"/>
        <w:rPr>
          <w:rFonts w:asciiTheme="minorHAnsi" w:hAnsiTheme="minorHAnsi" w:cstheme="minorHAnsi"/>
          <w:i w:val="0"/>
          <w:sz w:val="22"/>
        </w:rPr>
      </w:pPr>
      <w:r w:rsidRPr="00E26C98">
        <w:rPr>
          <w:rFonts w:asciiTheme="minorHAnsi" w:hAnsiTheme="minorHAnsi" w:cstheme="minorHAnsi"/>
          <w:i w:val="0"/>
          <w:sz w:val="22"/>
        </w:rPr>
        <w:t xml:space="preserve">The role of parents </w:t>
      </w:r>
    </w:p>
    <w:p w14:paraId="50F96908" w14:textId="77777777" w:rsidR="0015720A" w:rsidRPr="00E26C98" w:rsidRDefault="00AD5CA0" w:rsidP="004010DA">
      <w:pPr>
        <w:ind w:left="-5" w:right="48"/>
        <w:rPr>
          <w:rFonts w:asciiTheme="minorHAnsi" w:hAnsiTheme="minorHAnsi" w:cstheme="minorHAnsi"/>
          <w:sz w:val="22"/>
        </w:rPr>
      </w:pPr>
      <w:r w:rsidRPr="00E26C98">
        <w:rPr>
          <w:rFonts w:asciiTheme="minorHAnsi" w:hAnsiTheme="minorHAnsi" w:cstheme="minorHAnsi"/>
          <w:sz w:val="22"/>
        </w:rPr>
        <w:t xml:space="preserve">We ask all parents who send their children to our school to support the school uniform policy. We believe that parents have a duty to send their children to school correctly dressed and ready for their daily schoolwork. One of the responsibilities of parents is to ensure that their child has the correct uniform, and that it is clean and in good repair. </w:t>
      </w:r>
    </w:p>
    <w:p w14:paraId="0B3F3665" w14:textId="77777777" w:rsidR="004010DA" w:rsidRPr="00E26C98" w:rsidRDefault="004010DA" w:rsidP="004010DA">
      <w:pPr>
        <w:ind w:left="-5" w:right="48"/>
        <w:rPr>
          <w:rFonts w:asciiTheme="minorHAnsi" w:hAnsiTheme="minorHAnsi" w:cstheme="minorHAnsi"/>
          <w:sz w:val="22"/>
        </w:rPr>
      </w:pPr>
    </w:p>
    <w:p w14:paraId="1316760B" w14:textId="77777777" w:rsidR="0015720A" w:rsidRPr="00E26C98" w:rsidRDefault="00AD5CA0" w:rsidP="006908E8">
      <w:pPr>
        <w:pStyle w:val="Heading2"/>
        <w:ind w:left="0" w:firstLine="0"/>
        <w:rPr>
          <w:rFonts w:asciiTheme="minorHAnsi" w:hAnsiTheme="minorHAnsi" w:cstheme="minorHAnsi"/>
          <w:i w:val="0"/>
          <w:sz w:val="22"/>
        </w:rPr>
      </w:pPr>
      <w:r w:rsidRPr="00E26C98">
        <w:rPr>
          <w:rFonts w:asciiTheme="minorHAnsi" w:hAnsiTheme="minorHAnsi" w:cstheme="minorHAnsi"/>
          <w:i w:val="0"/>
          <w:sz w:val="22"/>
        </w:rPr>
        <w:t xml:space="preserve">Changes to School Uniform Policy </w:t>
      </w:r>
    </w:p>
    <w:p w14:paraId="5FBB440F" w14:textId="77777777" w:rsidR="0015720A" w:rsidRPr="00E26C98" w:rsidRDefault="00AD5CA0" w:rsidP="004010DA">
      <w:pPr>
        <w:ind w:left="-5" w:right="48"/>
        <w:rPr>
          <w:rFonts w:asciiTheme="minorHAnsi" w:hAnsiTheme="minorHAnsi" w:cstheme="minorHAnsi"/>
          <w:sz w:val="22"/>
        </w:rPr>
      </w:pPr>
      <w:r w:rsidRPr="00E26C98">
        <w:rPr>
          <w:rFonts w:asciiTheme="minorHAnsi" w:hAnsiTheme="minorHAnsi" w:cstheme="minorHAnsi"/>
          <w:sz w:val="22"/>
        </w:rPr>
        <w:t xml:space="preserve">The school welcomes children from all backgrounds and faith communities. If there are serious reasons, for example on religious grounds, why parents want their child to wear clothes that differ from the school uniform, the school will look sympathetically at such requests which </w:t>
      </w:r>
      <w:r w:rsidR="009A46EC" w:rsidRPr="00E26C98">
        <w:rPr>
          <w:rFonts w:asciiTheme="minorHAnsi" w:hAnsiTheme="minorHAnsi" w:cstheme="minorHAnsi"/>
          <w:sz w:val="22"/>
        </w:rPr>
        <w:t>must be made in writing to the H</w:t>
      </w:r>
      <w:r w:rsidRPr="00E26C98">
        <w:rPr>
          <w:rFonts w:asciiTheme="minorHAnsi" w:hAnsiTheme="minorHAnsi" w:cstheme="minorHAnsi"/>
          <w:sz w:val="22"/>
        </w:rPr>
        <w:t>eadteacher. If any parent would like the school to modify the uniform policy, they should make representation,</w:t>
      </w:r>
      <w:r w:rsidR="009A46EC" w:rsidRPr="00E26C98">
        <w:rPr>
          <w:rFonts w:asciiTheme="minorHAnsi" w:hAnsiTheme="minorHAnsi" w:cstheme="minorHAnsi"/>
          <w:sz w:val="22"/>
        </w:rPr>
        <w:t xml:space="preserve"> in the first instance, to the H</w:t>
      </w:r>
      <w:r w:rsidRPr="00E26C98">
        <w:rPr>
          <w:rFonts w:asciiTheme="minorHAnsi" w:hAnsiTheme="minorHAnsi" w:cstheme="minorHAnsi"/>
          <w:sz w:val="22"/>
        </w:rPr>
        <w:t xml:space="preserve">eadteacher. </w:t>
      </w:r>
    </w:p>
    <w:p w14:paraId="2E2ED8E7" w14:textId="77777777" w:rsidR="004010DA" w:rsidRPr="00E26C98" w:rsidRDefault="004010DA" w:rsidP="004010DA">
      <w:pPr>
        <w:ind w:left="-5" w:right="48"/>
        <w:rPr>
          <w:rFonts w:asciiTheme="minorHAnsi" w:hAnsiTheme="minorHAnsi" w:cstheme="minorHAnsi"/>
          <w:sz w:val="22"/>
        </w:rPr>
      </w:pPr>
    </w:p>
    <w:p w14:paraId="5643ED82" w14:textId="77777777" w:rsidR="0015720A" w:rsidRPr="00E26C98" w:rsidRDefault="00AD5CA0" w:rsidP="00E26C98">
      <w:pPr>
        <w:pStyle w:val="Heading2"/>
        <w:ind w:left="0" w:firstLine="0"/>
        <w:rPr>
          <w:rFonts w:asciiTheme="minorHAnsi" w:hAnsiTheme="minorHAnsi" w:cstheme="minorHAnsi"/>
          <w:i w:val="0"/>
          <w:sz w:val="22"/>
        </w:rPr>
      </w:pPr>
      <w:r w:rsidRPr="00E26C98">
        <w:rPr>
          <w:rFonts w:asciiTheme="minorHAnsi" w:hAnsiTheme="minorHAnsi" w:cstheme="minorHAnsi"/>
          <w:i w:val="0"/>
          <w:sz w:val="22"/>
        </w:rPr>
        <w:t xml:space="preserve">The role of governors </w:t>
      </w:r>
    </w:p>
    <w:p w14:paraId="06FB7B08" w14:textId="77777777" w:rsidR="0015720A" w:rsidRPr="004010DA" w:rsidRDefault="00AD5CA0">
      <w:pPr>
        <w:ind w:left="-5" w:right="48"/>
        <w:rPr>
          <w:rFonts w:asciiTheme="minorHAnsi" w:hAnsiTheme="minorHAnsi" w:cstheme="minorHAnsi"/>
          <w:szCs w:val="24"/>
        </w:rPr>
      </w:pPr>
      <w:r w:rsidRPr="00E26C98">
        <w:rPr>
          <w:rFonts w:asciiTheme="minorHAnsi" w:hAnsiTheme="minorHAnsi" w:cstheme="minorHAnsi"/>
          <w:sz w:val="22"/>
        </w:rPr>
        <w:t>The governing body implements the school uniform policy. It considers all representations from parents regarding changes to the uniform polic</w:t>
      </w:r>
      <w:r w:rsidR="009A46EC" w:rsidRPr="00E26C98">
        <w:rPr>
          <w:rFonts w:asciiTheme="minorHAnsi" w:hAnsiTheme="minorHAnsi" w:cstheme="minorHAnsi"/>
          <w:sz w:val="22"/>
        </w:rPr>
        <w:t>y and liaises with the H</w:t>
      </w:r>
      <w:r w:rsidRPr="00E26C98">
        <w:rPr>
          <w:rFonts w:asciiTheme="minorHAnsi" w:hAnsiTheme="minorHAnsi" w:cstheme="minorHAnsi"/>
          <w:sz w:val="22"/>
        </w:rPr>
        <w:t xml:space="preserve">eadteacher to ensure that the policy is implemented fairly and with sensitivity. It is the governors’ responsibility to ensure that the school uniform meets all regulations concerning equal opportunities and does not discriminate in any way in terms of gender, race or religion. Governors ensure that the school uniform policy helps children to dress sensibly, in clothing that is hardwearing, safe and practical. </w:t>
      </w:r>
    </w:p>
    <w:p w14:paraId="78AB9D79" w14:textId="77777777" w:rsidR="0015720A" w:rsidRPr="004010DA" w:rsidRDefault="00AD5CA0" w:rsidP="006908E8">
      <w:pPr>
        <w:spacing w:after="259" w:line="259" w:lineRule="auto"/>
        <w:ind w:left="0" w:firstLine="0"/>
        <w:jc w:val="left"/>
        <w:rPr>
          <w:rFonts w:asciiTheme="minorHAnsi" w:hAnsiTheme="minorHAnsi" w:cstheme="minorHAnsi"/>
          <w:szCs w:val="24"/>
        </w:rPr>
      </w:pPr>
      <w:r w:rsidRPr="004010DA">
        <w:rPr>
          <w:rFonts w:asciiTheme="minorHAnsi" w:hAnsiTheme="minorHAnsi" w:cstheme="minorHAnsi"/>
          <w:szCs w:val="24"/>
        </w:rPr>
        <w:t xml:space="preserve"> </w:t>
      </w:r>
    </w:p>
    <w:p w14:paraId="6AC5144E" w14:textId="77777777" w:rsidR="009A46EC" w:rsidRDefault="00AD5CA0">
      <w:pPr>
        <w:spacing w:after="0" w:line="259" w:lineRule="auto"/>
        <w:ind w:left="0" w:firstLine="0"/>
        <w:jc w:val="left"/>
        <w:rPr>
          <w:rFonts w:asciiTheme="minorHAnsi" w:hAnsiTheme="minorHAnsi" w:cstheme="minorHAnsi"/>
          <w:szCs w:val="24"/>
        </w:rPr>
      </w:pPr>
      <w:r w:rsidRPr="004010DA">
        <w:rPr>
          <w:rFonts w:asciiTheme="minorHAnsi" w:hAnsiTheme="minorHAnsi" w:cstheme="minorHAnsi"/>
          <w:szCs w:val="24"/>
        </w:rPr>
        <w:t xml:space="preserve"> </w:t>
      </w:r>
    </w:p>
    <w:p w14:paraId="25A8DD2A" w14:textId="77777777" w:rsidR="009A46EC" w:rsidRPr="009A46EC" w:rsidRDefault="009A46EC" w:rsidP="009A46EC">
      <w:pPr>
        <w:rPr>
          <w:rFonts w:asciiTheme="minorHAnsi" w:hAnsiTheme="minorHAnsi" w:cstheme="minorHAnsi"/>
          <w:szCs w:val="24"/>
        </w:rPr>
      </w:pPr>
    </w:p>
    <w:p w14:paraId="5A394C3A" w14:textId="77777777" w:rsidR="009A46EC" w:rsidRPr="009A46EC" w:rsidRDefault="009A46EC" w:rsidP="009A46EC">
      <w:pPr>
        <w:rPr>
          <w:rFonts w:asciiTheme="minorHAnsi" w:hAnsiTheme="minorHAnsi" w:cstheme="minorHAnsi"/>
          <w:szCs w:val="24"/>
        </w:rPr>
      </w:pPr>
    </w:p>
    <w:p w14:paraId="632E4135" w14:textId="77777777" w:rsidR="009A46EC" w:rsidRPr="009A46EC" w:rsidRDefault="009A46EC" w:rsidP="009A46EC">
      <w:pPr>
        <w:rPr>
          <w:rFonts w:asciiTheme="minorHAnsi" w:hAnsiTheme="minorHAnsi" w:cstheme="minorHAnsi"/>
          <w:szCs w:val="24"/>
        </w:rPr>
      </w:pPr>
    </w:p>
    <w:p w14:paraId="00887CED" w14:textId="77777777" w:rsidR="009A46EC" w:rsidRPr="009A46EC" w:rsidRDefault="009A46EC" w:rsidP="009A46EC">
      <w:pPr>
        <w:rPr>
          <w:rFonts w:asciiTheme="minorHAnsi" w:hAnsiTheme="minorHAnsi" w:cstheme="minorHAnsi"/>
          <w:szCs w:val="24"/>
        </w:rPr>
      </w:pPr>
    </w:p>
    <w:p w14:paraId="0F2D4E71" w14:textId="77777777" w:rsidR="009A46EC" w:rsidRPr="009A46EC" w:rsidRDefault="009A46EC" w:rsidP="009A46EC">
      <w:pPr>
        <w:rPr>
          <w:rFonts w:asciiTheme="minorHAnsi" w:hAnsiTheme="minorHAnsi" w:cstheme="minorHAnsi"/>
          <w:szCs w:val="24"/>
        </w:rPr>
      </w:pPr>
    </w:p>
    <w:p w14:paraId="5826FD52" w14:textId="77777777" w:rsidR="009A46EC" w:rsidRDefault="009A46EC" w:rsidP="009A46EC">
      <w:pPr>
        <w:rPr>
          <w:rFonts w:asciiTheme="minorHAnsi" w:hAnsiTheme="minorHAnsi" w:cstheme="minorHAnsi"/>
          <w:szCs w:val="24"/>
        </w:rPr>
      </w:pPr>
    </w:p>
    <w:p w14:paraId="6AD127F0" w14:textId="77777777" w:rsidR="0015720A" w:rsidRPr="009A46EC" w:rsidRDefault="009A46EC" w:rsidP="009A46EC">
      <w:pPr>
        <w:tabs>
          <w:tab w:val="left" w:pos="6900"/>
        </w:tabs>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
    <w:sectPr w:rsidR="0015720A" w:rsidRPr="009A46EC" w:rsidSect="00ED6FC7">
      <w:footerReference w:type="even" r:id="rId8"/>
      <w:footerReference w:type="default" r:id="rId9"/>
      <w:footerReference w:type="first" r:id="rId10"/>
      <w:pgSz w:w="11906" w:h="16841"/>
      <w:pgMar w:top="851" w:right="1072" w:bottom="1134" w:left="1134"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6FFF3" w14:textId="77777777" w:rsidR="000F3C3D" w:rsidRDefault="000F3C3D">
      <w:pPr>
        <w:spacing w:after="0" w:line="240" w:lineRule="auto"/>
      </w:pPr>
      <w:r>
        <w:separator/>
      </w:r>
    </w:p>
  </w:endnote>
  <w:endnote w:type="continuationSeparator" w:id="0">
    <w:p w14:paraId="73834C43" w14:textId="77777777" w:rsidR="000F3C3D" w:rsidRDefault="000F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5282" w14:textId="77777777" w:rsidR="0015720A" w:rsidRDefault="00AD5CA0">
    <w:pPr>
      <w:tabs>
        <w:tab w:val="center" w:pos="4153"/>
        <w:tab w:val="center" w:pos="8308"/>
        <w:tab w:val="center" w:pos="9005"/>
      </w:tabs>
      <w:spacing w:after="0" w:line="259" w:lineRule="auto"/>
      <w:ind w:left="0" w:firstLine="0"/>
      <w:jc w:val="left"/>
    </w:pPr>
    <w:r>
      <w:rPr>
        <w:sz w:val="16"/>
      </w:rPr>
      <w:t xml:space="preserve">uniform policy 2015 </w:t>
    </w:r>
    <w:r>
      <w:rPr>
        <w:sz w:val="16"/>
      </w:rPr>
      <w:tab/>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sidR="009253D4" w:rsidRPr="009253D4">
        <w:rPr>
          <w:noProof/>
          <w:sz w:val="16"/>
        </w:rPr>
        <w:t>4</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2EC3" w14:textId="77777777" w:rsidR="00010A99" w:rsidRPr="00EF2874" w:rsidRDefault="00E26C98" w:rsidP="00010A99">
    <w:pPr>
      <w:pStyle w:val="Footer"/>
      <w:pBdr>
        <w:top w:val="thinThickSmallGap" w:sz="24" w:space="1" w:color="823B0B" w:themeColor="accent2" w:themeShade="7F"/>
      </w:pBdr>
      <w:tabs>
        <w:tab w:val="clear" w:pos="4680"/>
        <w:tab w:val="clear" w:pos="9360"/>
        <w:tab w:val="center" w:pos="4820"/>
        <w:tab w:val="right" w:pos="9639"/>
      </w:tabs>
      <w:ind w:left="11" w:hanging="11"/>
      <w:rPr>
        <w:rFonts w:ascii="Calibri" w:eastAsiaTheme="majorEastAsia" w:hAnsi="Calibri" w:cstheme="majorBidi"/>
        <w:noProof/>
        <w:sz w:val="20"/>
        <w:szCs w:val="20"/>
      </w:rPr>
    </w:pPr>
    <w:r>
      <w:rPr>
        <w:rFonts w:ascii="Calibri" w:eastAsiaTheme="majorEastAsia" w:hAnsi="Calibri" w:cstheme="majorBidi"/>
        <w:sz w:val="20"/>
        <w:szCs w:val="20"/>
      </w:rPr>
      <w:t>September</w:t>
    </w:r>
    <w:r w:rsidR="00E66928">
      <w:rPr>
        <w:rFonts w:ascii="Calibri" w:eastAsiaTheme="majorEastAsia" w:hAnsi="Calibri" w:cstheme="majorBidi"/>
        <w:sz w:val="20"/>
        <w:szCs w:val="20"/>
      </w:rPr>
      <w:t xml:space="preserve"> 20</w:t>
    </w:r>
    <w:r>
      <w:rPr>
        <w:rFonts w:ascii="Calibri" w:eastAsiaTheme="majorEastAsia" w:hAnsi="Calibri" w:cstheme="majorBidi"/>
        <w:sz w:val="20"/>
        <w:szCs w:val="20"/>
      </w:rPr>
      <w:t>21</w:t>
    </w:r>
    <w:r w:rsidR="00010A99" w:rsidRPr="00EF2874">
      <w:rPr>
        <w:rFonts w:ascii="Calibri" w:eastAsiaTheme="majorEastAsia" w:hAnsi="Calibri" w:cstheme="majorBidi"/>
        <w:sz w:val="20"/>
        <w:szCs w:val="20"/>
      </w:rPr>
      <w:tab/>
    </w:r>
    <w:r w:rsidR="00010A99">
      <w:rPr>
        <w:rFonts w:ascii="Calibri" w:eastAsiaTheme="majorEastAsia" w:hAnsi="Calibri" w:cstheme="majorBidi"/>
        <w:sz w:val="20"/>
        <w:szCs w:val="20"/>
      </w:rPr>
      <w:t>Uniform Policy</w:t>
    </w:r>
    <w:r w:rsidR="00010A99" w:rsidRPr="00EF2874">
      <w:rPr>
        <w:rFonts w:ascii="Calibri" w:eastAsiaTheme="majorEastAsia" w:hAnsi="Calibri" w:cstheme="majorBidi"/>
        <w:sz w:val="20"/>
        <w:szCs w:val="20"/>
      </w:rPr>
      <w:ptab w:relativeTo="margin" w:alignment="right" w:leader="none"/>
    </w:r>
    <w:r w:rsidR="00010A99" w:rsidRPr="00EF2874">
      <w:rPr>
        <w:rFonts w:ascii="Calibri" w:eastAsiaTheme="majorEastAsia" w:hAnsi="Calibri" w:cstheme="majorBidi"/>
        <w:noProof/>
        <w:sz w:val="20"/>
        <w:szCs w:val="20"/>
      </w:rPr>
      <w:t xml:space="preserve">Page </w:t>
    </w:r>
    <w:r w:rsidR="00010A99" w:rsidRPr="00EF2874">
      <w:rPr>
        <w:rFonts w:ascii="Calibri" w:eastAsiaTheme="majorEastAsia" w:hAnsi="Calibri" w:cstheme="majorBidi"/>
        <w:noProof/>
        <w:sz w:val="20"/>
        <w:szCs w:val="20"/>
      </w:rPr>
      <w:fldChar w:fldCharType="begin"/>
    </w:r>
    <w:r w:rsidR="00010A99" w:rsidRPr="00EF2874">
      <w:rPr>
        <w:rFonts w:ascii="Calibri" w:eastAsiaTheme="majorEastAsia" w:hAnsi="Calibri" w:cstheme="majorBidi"/>
        <w:noProof/>
        <w:sz w:val="20"/>
        <w:szCs w:val="20"/>
      </w:rPr>
      <w:instrText xml:space="preserve"> PAGE  \* Arabic  \* MERGEFORMAT </w:instrText>
    </w:r>
    <w:r w:rsidR="00010A99" w:rsidRPr="00EF2874">
      <w:rPr>
        <w:rFonts w:ascii="Calibri" w:eastAsiaTheme="majorEastAsia" w:hAnsi="Calibri" w:cstheme="majorBidi"/>
        <w:noProof/>
        <w:sz w:val="20"/>
        <w:szCs w:val="20"/>
      </w:rPr>
      <w:fldChar w:fldCharType="separate"/>
    </w:r>
    <w:r w:rsidR="009253D4">
      <w:rPr>
        <w:rFonts w:ascii="Calibri" w:eastAsiaTheme="majorEastAsia" w:hAnsi="Calibri" w:cstheme="majorBidi"/>
        <w:noProof/>
        <w:sz w:val="20"/>
        <w:szCs w:val="20"/>
      </w:rPr>
      <w:t>4</w:t>
    </w:r>
    <w:r w:rsidR="00010A99" w:rsidRPr="00EF2874">
      <w:rPr>
        <w:rFonts w:ascii="Calibri" w:eastAsiaTheme="majorEastAsia" w:hAnsi="Calibri" w:cstheme="majorBidi"/>
        <w:noProof/>
        <w:sz w:val="20"/>
        <w:szCs w:val="20"/>
      </w:rPr>
      <w:fldChar w:fldCharType="end"/>
    </w:r>
    <w:r w:rsidR="00010A99" w:rsidRPr="00EF2874">
      <w:rPr>
        <w:rFonts w:ascii="Calibri" w:eastAsiaTheme="majorEastAsia" w:hAnsi="Calibri" w:cstheme="majorBidi"/>
        <w:noProof/>
        <w:sz w:val="20"/>
        <w:szCs w:val="20"/>
      </w:rPr>
      <w:t xml:space="preserve"> of </w:t>
    </w:r>
    <w:r w:rsidR="00010A99" w:rsidRPr="00EF2874">
      <w:rPr>
        <w:rFonts w:ascii="Calibri" w:eastAsiaTheme="majorEastAsia" w:hAnsi="Calibri" w:cstheme="majorBidi"/>
        <w:noProof/>
        <w:sz w:val="20"/>
        <w:szCs w:val="20"/>
      </w:rPr>
      <w:fldChar w:fldCharType="begin"/>
    </w:r>
    <w:r w:rsidR="00010A99" w:rsidRPr="00EF2874">
      <w:rPr>
        <w:rFonts w:ascii="Calibri" w:eastAsiaTheme="majorEastAsia" w:hAnsi="Calibri" w:cstheme="majorBidi"/>
        <w:noProof/>
        <w:sz w:val="20"/>
        <w:szCs w:val="20"/>
      </w:rPr>
      <w:instrText xml:space="preserve"> NUMPAGES  \* Arabic  \* MERGEFORMAT </w:instrText>
    </w:r>
    <w:r w:rsidR="00010A99" w:rsidRPr="00EF2874">
      <w:rPr>
        <w:rFonts w:ascii="Calibri" w:eastAsiaTheme="majorEastAsia" w:hAnsi="Calibri" w:cstheme="majorBidi"/>
        <w:noProof/>
        <w:sz w:val="20"/>
        <w:szCs w:val="20"/>
      </w:rPr>
      <w:fldChar w:fldCharType="separate"/>
    </w:r>
    <w:r w:rsidR="009253D4">
      <w:rPr>
        <w:rFonts w:ascii="Calibri" w:eastAsiaTheme="majorEastAsia" w:hAnsi="Calibri" w:cstheme="majorBidi"/>
        <w:noProof/>
        <w:sz w:val="20"/>
        <w:szCs w:val="20"/>
      </w:rPr>
      <w:t>4</w:t>
    </w:r>
    <w:r w:rsidR="00010A99" w:rsidRPr="00EF2874">
      <w:rPr>
        <w:rFonts w:ascii="Calibri" w:eastAsiaTheme="majorEastAsia" w:hAnsi="Calibri" w:cstheme="majorBidi"/>
        <w:noProof/>
        <w:sz w:val="20"/>
        <w:szCs w:val="20"/>
      </w:rPr>
      <w:fldChar w:fldCharType="end"/>
    </w:r>
  </w:p>
  <w:p w14:paraId="1AE6A70A" w14:textId="77777777" w:rsidR="0015720A" w:rsidRDefault="00010A99" w:rsidP="00010A99">
    <w:pPr>
      <w:pStyle w:val="Footer"/>
      <w:tabs>
        <w:tab w:val="clear" w:pos="4680"/>
        <w:tab w:val="center" w:pos="4820"/>
      </w:tabs>
    </w:pPr>
    <w:r>
      <w:rPr>
        <w:rFonts w:ascii="Calibri" w:eastAsiaTheme="majorEastAsia" w:hAnsi="Calibri" w:cstheme="majorBidi"/>
        <w:noProof/>
        <w:sz w:val="20"/>
        <w:szCs w:val="20"/>
      </w:rPr>
      <w:tab/>
      <w:t>Wildridings Primary</w:t>
    </w:r>
    <w:r w:rsidRPr="00EF2874">
      <w:rPr>
        <w:rFonts w:ascii="Calibri" w:eastAsiaTheme="majorEastAsia" w:hAnsi="Calibri" w:cstheme="majorBidi"/>
        <w:noProof/>
        <w:sz w:val="20"/>
        <w:szCs w:val="20"/>
      </w:rPr>
      <w:t xml:space="preserve">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DA96" w14:textId="77777777" w:rsidR="0015720A" w:rsidRDefault="00AD5CA0">
    <w:pPr>
      <w:tabs>
        <w:tab w:val="center" w:pos="4153"/>
        <w:tab w:val="center" w:pos="8308"/>
        <w:tab w:val="center" w:pos="9005"/>
      </w:tabs>
      <w:spacing w:after="0" w:line="259" w:lineRule="auto"/>
      <w:ind w:left="0" w:firstLine="0"/>
      <w:jc w:val="left"/>
    </w:pPr>
    <w:r>
      <w:rPr>
        <w:sz w:val="16"/>
      </w:rPr>
      <w:t xml:space="preserve">uniform policy 2015 </w:t>
    </w:r>
    <w:r>
      <w:rPr>
        <w:sz w:val="16"/>
      </w:rPr>
      <w:tab/>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sidR="009253D4" w:rsidRPr="009253D4">
        <w:rPr>
          <w:noProof/>
          <w:sz w:val="16"/>
        </w:rPr>
        <w:t>4</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FB76A" w14:textId="77777777" w:rsidR="000F3C3D" w:rsidRDefault="000F3C3D">
      <w:pPr>
        <w:spacing w:after="0" w:line="240" w:lineRule="auto"/>
      </w:pPr>
      <w:r>
        <w:separator/>
      </w:r>
    </w:p>
  </w:footnote>
  <w:footnote w:type="continuationSeparator" w:id="0">
    <w:p w14:paraId="4C01F12C" w14:textId="77777777" w:rsidR="000F3C3D" w:rsidRDefault="000F3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F5A19"/>
    <w:multiLevelType w:val="hybridMultilevel"/>
    <w:tmpl w:val="737E0ACE"/>
    <w:lvl w:ilvl="0" w:tplc="EAE4C67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2BD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0E50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012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009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7463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6D3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E8D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C1A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B75033"/>
    <w:multiLevelType w:val="hybridMultilevel"/>
    <w:tmpl w:val="0E8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57505"/>
    <w:multiLevelType w:val="hybridMultilevel"/>
    <w:tmpl w:val="1BE6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741B3"/>
    <w:multiLevelType w:val="hybridMultilevel"/>
    <w:tmpl w:val="4BF0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36637"/>
    <w:multiLevelType w:val="hybridMultilevel"/>
    <w:tmpl w:val="4768F008"/>
    <w:lvl w:ilvl="0" w:tplc="E1BCA71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2A1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04E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CC7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A03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89E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8D1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0BF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2E36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0A"/>
    <w:rsid w:val="00010A99"/>
    <w:rsid w:val="00061197"/>
    <w:rsid w:val="00067213"/>
    <w:rsid w:val="000A458D"/>
    <w:rsid w:val="000A5924"/>
    <w:rsid w:val="000F3C3D"/>
    <w:rsid w:val="0015720A"/>
    <w:rsid w:val="0034538A"/>
    <w:rsid w:val="003F1E40"/>
    <w:rsid w:val="004010DA"/>
    <w:rsid w:val="00455052"/>
    <w:rsid w:val="0048127C"/>
    <w:rsid w:val="004C694E"/>
    <w:rsid w:val="00561AAC"/>
    <w:rsid w:val="005C595B"/>
    <w:rsid w:val="006908E8"/>
    <w:rsid w:val="007401A1"/>
    <w:rsid w:val="00742978"/>
    <w:rsid w:val="008E273A"/>
    <w:rsid w:val="008F0C23"/>
    <w:rsid w:val="008F5DE9"/>
    <w:rsid w:val="009253D4"/>
    <w:rsid w:val="009A46EC"/>
    <w:rsid w:val="009E2266"/>
    <w:rsid w:val="00AD5CA0"/>
    <w:rsid w:val="00AE443B"/>
    <w:rsid w:val="00B858E2"/>
    <w:rsid w:val="00CA769A"/>
    <w:rsid w:val="00D627F2"/>
    <w:rsid w:val="00DB0166"/>
    <w:rsid w:val="00E02816"/>
    <w:rsid w:val="00E144F7"/>
    <w:rsid w:val="00E210A2"/>
    <w:rsid w:val="00E26C98"/>
    <w:rsid w:val="00E332A6"/>
    <w:rsid w:val="00E47B53"/>
    <w:rsid w:val="00E66928"/>
    <w:rsid w:val="00E915EF"/>
    <w:rsid w:val="00EA370E"/>
    <w:rsid w:val="00ED6FC7"/>
    <w:rsid w:val="00F0006F"/>
    <w:rsid w:val="00F34DC3"/>
    <w:rsid w:val="00F5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BBA0"/>
  <w15:docId w15:val="{04C3715D-B810-4966-A003-29F80F9E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8"/>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3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2A6"/>
    <w:rPr>
      <w:rFonts w:ascii="Tahoma" w:eastAsia="Times New Roman" w:hAnsi="Tahoma" w:cs="Tahoma"/>
      <w:color w:val="000000"/>
      <w:sz w:val="16"/>
      <w:szCs w:val="16"/>
    </w:rPr>
  </w:style>
  <w:style w:type="table" w:styleId="TableGrid0">
    <w:name w:val="Table Grid"/>
    <w:basedOn w:val="TableNormal"/>
    <w:uiPriority w:val="59"/>
    <w:rsid w:val="00E3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595B"/>
    <w:pPr>
      <w:spacing w:before="100" w:beforeAutospacing="1" w:after="100" w:afterAutospacing="1" w:line="240" w:lineRule="auto"/>
      <w:ind w:left="0" w:firstLine="0"/>
      <w:jc w:val="left"/>
    </w:pPr>
    <w:rPr>
      <w:color w:val="auto"/>
      <w:szCs w:val="24"/>
    </w:rPr>
  </w:style>
  <w:style w:type="character" w:styleId="Hyperlink">
    <w:name w:val="Hyperlink"/>
    <w:basedOn w:val="DefaultParagraphFont"/>
    <w:uiPriority w:val="99"/>
    <w:semiHidden/>
    <w:unhideWhenUsed/>
    <w:rsid w:val="005C595B"/>
    <w:rPr>
      <w:color w:val="0000FF"/>
      <w:u w:val="single"/>
    </w:rPr>
  </w:style>
  <w:style w:type="paragraph" w:styleId="ListParagraph">
    <w:name w:val="List Paragraph"/>
    <w:basedOn w:val="Normal"/>
    <w:uiPriority w:val="34"/>
    <w:qFormat/>
    <w:rsid w:val="006908E8"/>
    <w:pPr>
      <w:ind w:left="720"/>
      <w:contextualSpacing/>
    </w:pPr>
  </w:style>
  <w:style w:type="paragraph" w:customStyle="1" w:styleId="Default">
    <w:name w:val="Default"/>
    <w:rsid w:val="00F0006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14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F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144F7"/>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E144F7"/>
    <w:rPr>
      <w:rFonts w:eastAsiaTheme="minorHAnsi"/>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0198">
      <w:bodyDiv w:val="1"/>
      <w:marLeft w:val="0"/>
      <w:marRight w:val="0"/>
      <w:marTop w:val="0"/>
      <w:marBottom w:val="0"/>
      <w:divBdr>
        <w:top w:val="none" w:sz="0" w:space="0" w:color="auto"/>
        <w:left w:val="none" w:sz="0" w:space="0" w:color="auto"/>
        <w:bottom w:val="none" w:sz="0" w:space="0" w:color="auto"/>
        <w:right w:val="none" w:sz="0" w:space="0" w:color="auto"/>
      </w:divBdr>
    </w:div>
    <w:div w:id="616254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DCSF guidance to schools on school uniform and related policies</vt:lpstr>
    </vt:vector>
  </TitlesOfParts>
  <Company>Microsoft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DCSF guidance to schools on school uniform and related policies</dc:title>
  <dc:creator>Headteacher</dc:creator>
  <cp:lastModifiedBy>Anna Cook</cp:lastModifiedBy>
  <cp:revision>2</cp:revision>
  <cp:lastPrinted>2021-10-13T13:05:00Z</cp:lastPrinted>
  <dcterms:created xsi:type="dcterms:W3CDTF">2022-01-16T21:01:00Z</dcterms:created>
  <dcterms:modified xsi:type="dcterms:W3CDTF">2022-01-16T21:01:00Z</dcterms:modified>
</cp:coreProperties>
</file>